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32" w:rsidRPr="009C3F9B" w:rsidRDefault="00312F48">
      <w:pPr>
        <w:sectPr w:rsidR="00952432" w:rsidRPr="009C3F9B">
          <w:pgSz w:w="15840" w:h="12240" w:orient="landscape"/>
          <w:pgMar w:top="720" w:right="720" w:bottom="720" w:left="720" w:header="720" w:footer="720" w:gutter="0"/>
          <w:cols w:space="720"/>
          <w:docGrid w:linePitch="360"/>
        </w:sectPr>
      </w:pPr>
      <w:r>
        <w:rPr>
          <w:noProof/>
        </w:rPr>
        <w:drawing>
          <wp:anchor distT="0" distB="0" distL="114300" distR="114300" simplePos="0" relativeHeight="251674624" behindDoc="1" locked="0" layoutInCell="1" allowOverlap="1">
            <wp:simplePos x="0" y="0"/>
            <wp:positionH relativeFrom="column">
              <wp:posOffset>3524250</wp:posOffset>
            </wp:positionH>
            <wp:positionV relativeFrom="paragraph">
              <wp:posOffset>4476750</wp:posOffset>
            </wp:positionV>
            <wp:extent cx="2168525" cy="2209800"/>
            <wp:effectExtent l="0" t="0" r="3175" b="0"/>
            <wp:wrapThrough wrapText="bothSides">
              <wp:wrapPolygon edited="0">
                <wp:start x="0" y="0"/>
                <wp:lineTo x="0" y="21414"/>
                <wp:lineTo x="21442" y="21414"/>
                <wp:lineTo x="21442"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5.jpg"/>
                    <pic:cNvPicPr/>
                  </pic:nvPicPr>
                  <pic:blipFill>
                    <a:blip r:embed="rId9">
                      <a:extLst>
                        <a:ext uri="{28A0092B-C50C-407E-A947-70E740481C1C}">
                          <a14:useLocalDpi xmlns:a14="http://schemas.microsoft.com/office/drawing/2010/main" val="0"/>
                        </a:ext>
                      </a:extLst>
                    </a:blip>
                    <a:stretch>
                      <a:fillRect/>
                    </a:stretch>
                  </pic:blipFill>
                  <pic:spPr>
                    <a:xfrm>
                      <a:off x="0" y="0"/>
                      <a:ext cx="2168525" cy="220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3162300</wp:posOffset>
            </wp:positionH>
            <wp:positionV relativeFrom="paragraph">
              <wp:posOffset>2338070</wp:posOffset>
            </wp:positionV>
            <wp:extent cx="3018790" cy="2023745"/>
            <wp:effectExtent l="0" t="0" r="0" b="0"/>
            <wp:wrapThrough wrapText="bothSides">
              <wp:wrapPolygon edited="0">
                <wp:start x="0" y="0"/>
                <wp:lineTo x="0" y="21349"/>
                <wp:lineTo x="21400" y="21349"/>
                <wp:lineTo x="21400"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2.jpg"/>
                    <pic:cNvPicPr/>
                  </pic:nvPicPr>
                  <pic:blipFill>
                    <a:blip r:embed="rId10">
                      <a:extLst>
                        <a:ext uri="{28A0092B-C50C-407E-A947-70E740481C1C}">
                          <a14:useLocalDpi xmlns:a14="http://schemas.microsoft.com/office/drawing/2010/main" val="0"/>
                        </a:ext>
                      </a:extLst>
                    </a:blip>
                    <a:stretch>
                      <a:fillRect/>
                    </a:stretch>
                  </pic:blipFill>
                  <pic:spPr>
                    <a:xfrm>
                      <a:off x="0" y="0"/>
                      <a:ext cx="3018790" cy="20237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656FF6C" wp14:editId="4291B298">
                <wp:simplePos x="0" y="0"/>
                <wp:positionH relativeFrom="column">
                  <wp:posOffset>135255</wp:posOffset>
                </wp:positionH>
                <wp:positionV relativeFrom="paragraph">
                  <wp:posOffset>-95250</wp:posOffset>
                </wp:positionV>
                <wp:extent cx="2760345" cy="6924675"/>
                <wp:effectExtent l="0" t="0" r="20955" b="2857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6924675"/>
                        </a:xfrm>
                        <a:prstGeom prst="rect">
                          <a:avLst/>
                        </a:prstGeom>
                        <a:solidFill>
                          <a:srgbClr val="FFFFFF"/>
                        </a:solidFill>
                        <a:ln w="9525">
                          <a:solidFill>
                            <a:srgbClr val="000000"/>
                          </a:solidFill>
                          <a:miter lim="800000"/>
                          <a:headEnd/>
                          <a:tailEnd/>
                        </a:ln>
                      </wps:spPr>
                      <wps:txbx>
                        <w:txbxContent>
                          <w:p w:rsidR="00D27448" w:rsidRDefault="00D27448" w:rsidP="00D27448">
                            <w:pPr>
                              <w:pStyle w:val="Titel"/>
                            </w:pPr>
                            <w:r w:rsidRPr="00A752F9">
                              <w:t>At bo I Juvelhuset.</w:t>
                            </w:r>
                          </w:p>
                          <w:p w:rsidR="00312F48" w:rsidRDefault="00D27448" w:rsidP="00D27448">
                            <w:pPr>
                              <w:rPr>
                                <w:i/>
                              </w:rPr>
                            </w:pPr>
                            <w:r w:rsidRPr="00D27448">
                              <w:rPr>
                                <w:i/>
                              </w:rPr>
                              <w:t xml:space="preserve">Lidt praktiske oplysninger til udlevering ved indflytning i Juvelhuset </w:t>
                            </w:r>
                            <w:r w:rsidR="00312F48">
                              <w:rPr>
                                <w:i/>
                              </w:rPr>
                              <w:t>.</w:t>
                            </w:r>
                          </w:p>
                          <w:p w:rsidR="00D27448" w:rsidRDefault="00D27448" w:rsidP="00D27448">
                            <w:r w:rsidRPr="00D27448">
                              <w:t>Juvelhuset er et fællesskab, - hvor der bor 16 mennesker. Hver har sin egen bolig, men</w:t>
                            </w:r>
                            <w:r w:rsidR="00312F48">
                              <w:t xml:space="preserve"> man er samtidig </w:t>
                            </w:r>
                            <w:r w:rsidRPr="00D27448">
                              <w:t xml:space="preserve"> en del af et større fællesskab også, dvs. man bruger fælles arealerne, man spiser som regel sammen, og hygger sig sammen på forskellige måder.</w:t>
                            </w:r>
                          </w:p>
                          <w:p w:rsidR="00D27448" w:rsidRPr="00D27448" w:rsidRDefault="00D27448" w:rsidP="00D27448">
                            <w:pPr>
                              <w:rPr>
                                <w:b/>
                              </w:rPr>
                            </w:pPr>
                            <w:r w:rsidRPr="00D27448">
                              <w:rPr>
                                <w:b/>
                              </w:rPr>
                              <w:t>Kost</w:t>
                            </w:r>
                          </w:p>
                          <w:p w:rsidR="00D27448" w:rsidRPr="00D27448" w:rsidRDefault="00D27448" w:rsidP="00D27448">
                            <w:r w:rsidRPr="00D27448">
                              <w:t xml:space="preserve">I Juvelhuset står man selv for indkøb og tilberedning af morgenmad og frokost. </w:t>
                            </w:r>
                            <w:r w:rsidR="00312F48">
                              <w:t xml:space="preserve"> Der kan dog tilkøbes en frokostpakke, hvis man har svært ved at få handlet ind til sig selv. </w:t>
                            </w:r>
                            <w:r w:rsidRPr="00D27448">
                              <w:t>Aftensmaden forbereder vi og spiser fælles. Som regel spises i de to køkkener, men man er velkommen til at hente sin mad og spise i egen bolig eller i stuen. Engang imellem beslutter vi at spise fælles alle sammen i stuen.</w:t>
                            </w:r>
                          </w:p>
                          <w:p w:rsidR="00D27448" w:rsidRPr="00D27448" w:rsidRDefault="00D27448" w:rsidP="00D27448">
                            <w:r w:rsidRPr="00D27448">
                              <w:t xml:space="preserve">Aftensmaden er som regel sund og økologisk. </w:t>
                            </w:r>
                          </w:p>
                          <w:p w:rsidR="00D27448" w:rsidRPr="00D27448" w:rsidRDefault="00D27448" w:rsidP="00D27448">
                            <w:r w:rsidRPr="00D27448">
                              <w:t xml:space="preserve">Man må også gerne lave sin egen mad, hvis man helst vil det, - men det er vigtigt så at huske på at det fælles måltid bliver tilberedt mellem kl. 16 og 18. </w:t>
                            </w:r>
                          </w:p>
                          <w:p w:rsidR="00D27448" w:rsidRDefault="00D27448"/>
                          <w:p w:rsidR="00D27448" w:rsidRPr="00D27448" w:rsidRDefault="00D27448"/>
                          <w:p w:rsidR="00D27448" w:rsidRPr="00D27448" w:rsidRDefault="00D274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0.65pt;margin-top:-7.5pt;width:217.35pt;height:5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SAMAIAAFkEAAAOAAAAZHJzL2Uyb0RvYy54bWysVNtu2zAMfR+wfxD0vtjxnLQx4hRdugwD&#10;ugvQ7gNkWbaFyqImKbGzrx8lp1l2exnmB0GUqEPyHNLrm7FX5CCsk6BLOp+llAjNoZa6LemXx92r&#10;a0qcZ7pmCrQo6VE4erN5+WI9mEJk0IGqhSUIol0xmJJ23psiSRzvRM/cDIzQeNmA7ZlH07ZJbdmA&#10;6L1KsjRdJgPY2ljgwjk8vZsu6SbiN43g/lPTOOGJKinm5uNq41qFNdmsWdFaZjrJT2mwf8iiZ1Jj&#10;0DPUHfOM7K38DaqX3IKDxs849Ak0jeQi1oDVzNNfqnnomBGxFiTHmTNN7v/B8o+Hz5bIuqQ5JZr1&#10;KNGjeHK+EcqTLNAzGFeg14NBPz++gRFljqU6cw/8yREN247pVtxaC0MnWI3pzcPL5OLphOMCSDV8&#10;gBrjsL2HCDQ2tg/cIRsE0VGm41kaMXrC8TC7Wqav8wUlHO+WqyxfXi1iDFY8PzfW+XcCehI2JbWo&#10;fYRnh3vnQzqseHYJ0RwoWe+kUtGwbbVVlhwY9skufif0n9yUJkNJV4tsMTHwV4g0fn+C6KXHhley&#10;L+n12YkVgbe3uo7t6JlU0x5TVvpEZOBuYtGP1RglO+tTQX1EZi1M/Y3ziJsO7DdKBuztkrqve2YF&#10;Jeq9RnVW8zwPwxCNfHGVoWEvb6rLG6Y5QpXUUzJtt34aoL2xsu0w0tQPGm5R0UZGroP0U1an9LF/&#10;owSnWQsDcmlHrx9/hM13AAAA//8DAFBLAwQUAAYACAAAACEAEeyePOEAAAALAQAADwAAAGRycy9k&#10;b3ducmV2LnhtbEyPwU7DMAyG70i8Q2QkLmhLu63dKE0nhASCGwwE16zx2orGKUnWlbfHnOBmy59+&#10;f3+5nWwvRvShc6QgnScgkGpnOmoUvL3ezzYgQtRkdO8IFXxjgG11flbqwrgTveC4i43gEAqFVtDG&#10;OBRShrpFq8PcDUh8OzhvdeTVN9J4feJw28tFkuTS6o74Q6sHvGux/twdrYLN6nH8CE/L5/c6P/TX&#10;8Wo9Pnx5pS4vptsbEBGn+AfDrz6rQ8VOe3ckE0SvYJEumVQwSzPuxMAqy3nYM5msswxkVcr/Haof&#10;AAAA//8DAFBLAQItABQABgAIAAAAIQC2gziS/gAAAOEBAAATAAAAAAAAAAAAAAAAAAAAAABbQ29u&#10;dGVudF9UeXBlc10ueG1sUEsBAi0AFAAGAAgAAAAhADj9If/WAAAAlAEAAAsAAAAAAAAAAAAAAAAA&#10;LwEAAF9yZWxzLy5yZWxzUEsBAi0AFAAGAAgAAAAhAOBmJIAwAgAAWQQAAA4AAAAAAAAAAAAAAAAA&#10;LgIAAGRycy9lMm9Eb2MueG1sUEsBAi0AFAAGAAgAAAAhABHsnjzhAAAACwEAAA8AAAAAAAAAAAAA&#10;AAAAigQAAGRycy9kb3ducmV2LnhtbFBLBQYAAAAABAAEAPMAAACYBQAAAAA=&#10;">
                <v:textbox>
                  <w:txbxContent>
                    <w:p w:rsidR="00D27448" w:rsidRDefault="00D27448" w:rsidP="00D27448">
                      <w:pPr>
                        <w:pStyle w:val="Titel"/>
                      </w:pPr>
                      <w:r w:rsidRPr="00A752F9">
                        <w:t>At bo I Juvelhuset.</w:t>
                      </w:r>
                    </w:p>
                    <w:p w:rsidR="00312F48" w:rsidRDefault="00D27448" w:rsidP="00D27448">
                      <w:pPr>
                        <w:rPr>
                          <w:i/>
                        </w:rPr>
                      </w:pPr>
                      <w:r w:rsidRPr="00D27448">
                        <w:rPr>
                          <w:i/>
                        </w:rPr>
                        <w:t xml:space="preserve">Lidt praktiske oplysninger til udlevering ved indflytning i Juvelhuset </w:t>
                      </w:r>
                      <w:r w:rsidR="00312F48">
                        <w:rPr>
                          <w:i/>
                        </w:rPr>
                        <w:t>.</w:t>
                      </w:r>
                    </w:p>
                    <w:p w:rsidR="00D27448" w:rsidRDefault="00D27448" w:rsidP="00D27448">
                      <w:r w:rsidRPr="00D27448">
                        <w:t>Juvelhuset er et fællesskab, - hvor der bor 16 mennesker. Hver har sin egen bolig, men</w:t>
                      </w:r>
                      <w:r w:rsidR="00312F48">
                        <w:t xml:space="preserve"> man er samtidig </w:t>
                      </w:r>
                      <w:r w:rsidRPr="00D27448">
                        <w:t xml:space="preserve"> en del af et større fællesskab også, dvs. man bruger fælles arealerne, man spiser som regel sammen, og hygger sig sammen på forskellige måder.</w:t>
                      </w:r>
                    </w:p>
                    <w:p w:rsidR="00D27448" w:rsidRPr="00D27448" w:rsidRDefault="00D27448" w:rsidP="00D27448">
                      <w:pPr>
                        <w:rPr>
                          <w:b/>
                        </w:rPr>
                      </w:pPr>
                      <w:r w:rsidRPr="00D27448">
                        <w:rPr>
                          <w:b/>
                        </w:rPr>
                        <w:t>Kost</w:t>
                      </w:r>
                    </w:p>
                    <w:p w:rsidR="00D27448" w:rsidRPr="00D27448" w:rsidRDefault="00D27448" w:rsidP="00D27448">
                      <w:r w:rsidRPr="00D27448">
                        <w:t xml:space="preserve">I Juvelhuset står man selv for indkøb og tilberedning af morgenmad og frokost. </w:t>
                      </w:r>
                      <w:r w:rsidR="00312F48">
                        <w:t xml:space="preserve"> Der kan dog tilkøbes en frokostpakke, hvis man har svært ved at få handlet ind til sig selv. </w:t>
                      </w:r>
                      <w:r w:rsidRPr="00D27448">
                        <w:t>Aftensmaden forbereder vi og spiser fælles. Som regel spises i de to køkkener, men man er velkommen til at hente sin mad og spise i egen bolig eller i stuen. Engang imellem beslutter vi at spise fælles alle sammen i stuen.</w:t>
                      </w:r>
                    </w:p>
                    <w:p w:rsidR="00D27448" w:rsidRPr="00D27448" w:rsidRDefault="00D27448" w:rsidP="00D27448">
                      <w:r w:rsidRPr="00D27448">
                        <w:t xml:space="preserve">Aftensmaden er som regel sund og økologisk. </w:t>
                      </w:r>
                    </w:p>
                    <w:p w:rsidR="00D27448" w:rsidRPr="00D27448" w:rsidRDefault="00D27448" w:rsidP="00D27448">
                      <w:r w:rsidRPr="00D27448">
                        <w:t xml:space="preserve">Man må også gerne lave sin egen mad, hvis man helst vil det, - men det er vigtigt så at huske på at det fælles måltid bliver tilberedt mellem kl. 16 og 18. </w:t>
                      </w:r>
                    </w:p>
                    <w:p w:rsidR="00D27448" w:rsidRDefault="00D27448"/>
                    <w:p w:rsidR="00D27448" w:rsidRPr="00D27448" w:rsidRDefault="00D27448"/>
                    <w:p w:rsidR="00D27448" w:rsidRPr="00D27448" w:rsidRDefault="00D27448"/>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1FFF579" wp14:editId="63790F90">
                <wp:simplePos x="0" y="0"/>
                <wp:positionH relativeFrom="column">
                  <wp:posOffset>6265545</wp:posOffset>
                </wp:positionH>
                <wp:positionV relativeFrom="paragraph">
                  <wp:posOffset>-123825</wp:posOffset>
                </wp:positionV>
                <wp:extent cx="2867025" cy="6810375"/>
                <wp:effectExtent l="0" t="0" r="28575" b="2857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10375"/>
                        </a:xfrm>
                        <a:prstGeom prst="rect">
                          <a:avLst/>
                        </a:prstGeom>
                        <a:solidFill>
                          <a:srgbClr val="FFFFFF"/>
                        </a:solidFill>
                        <a:ln w="9525">
                          <a:solidFill>
                            <a:srgbClr val="000000"/>
                          </a:solidFill>
                          <a:miter lim="800000"/>
                          <a:headEnd/>
                          <a:tailEnd/>
                        </a:ln>
                      </wps:spPr>
                      <wps:txbx>
                        <w:txbxContent>
                          <w:p w:rsidR="00B15E94" w:rsidRPr="00D27448" w:rsidRDefault="00B15E94" w:rsidP="00B15E94">
                            <w:pPr>
                              <w:rPr>
                                <w:b/>
                              </w:rPr>
                            </w:pPr>
                            <w:r w:rsidRPr="00D27448">
                              <w:rPr>
                                <w:b/>
                              </w:rPr>
                              <w:t>Gæster.</w:t>
                            </w:r>
                          </w:p>
                          <w:p w:rsidR="00B15E94" w:rsidRPr="00D27448" w:rsidRDefault="00B15E94" w:rsidP="00B15E94">
                            <w:r w:rsidRPr="00D27448">
                              <w:t xml:space="preserve">Du er velkommen til at have gæster i dit hjem, - og de må også gerne spise med. Det er bare vigtigt at vi ved det i god tid, så der er nok mad. Det koster et lille beløb at spise med. </w:t>
                            </w:r>
                          </w:p>
                          <w:p w:rsidR="00B15E94" w:rsidRPr="00D27448" w:rsidRDefault="00B15E94" w:rsidP="00B15E94">
                            <w:pPr>
                              <w:rPr>
                                <w:b/>
                              </w:rPr>
                            </w:pPr>
                            <w:r w:rsidRPr="00D27448">
                              <w:rPr>
                                <w:b/>
                              </w:rPr>
                              <w:t>Samarbejdet med dit team.</w:t>
                            </w:r>
                          </w:p>
                          <w:p w:rsidR="00B15E94" w:rsidRPr="00D27448" w:rsidRDefault="00B15E94" w:rsidP="00B15E94">
                            <w:r w:rsidRPr="00D27448">
                              <w:t xml:space="preserve">Du samarbejder med 3-4 medarbejdere i Juvelhuset. Disse personer vil være dem som er tættest omkring dig, og som du oftest vil lave aftaler med. Dog er du selvfølgelig også velkommen til at lave aftaler med andre medarbejdere. </w:t>
                            </w:r>
                          </w:p>
                          <w:p w:rsidR="00B15E94" w:rsidRDefault="00B15E94" w:rsidP="00B15E94">
                            <w:r w:rsidRPr="00D27448">
                              <w:t xml:space="preserve">Du vil sammen med dit team holde et møde – et teammøde – </w:t>
                            </w:r>
                            <w:proofErr w:type="spellStart"/>
                            <w:r w:rsidRPr="00D27448">
                              <w:t>ca</w:t>
                            </w:r>
                            <w:proofErr w:type="spellEnd"/>
                            <w:r w:rsidRPr="00D27448">
                              <w:t xml:space="preserve"> en gang om måneden, hvor I vil snakke om hvordan det går, hvilke ting du har brug for støtte til, og planlægge forskellige aktiviteter.</w:t>
                            </w:r>
                          </w:p>
                          <w:p w:rsidR="00B15E94" w:rsidRDefault="00B15E94" w:rsidP="00B15E94">
                            <w:r w:rsidRPr="00D27448">
                              <w:t xml:space="preserve">Du vil også sammen med dit team udarbejde en pædagogisk plan, - som tager udgangspunkt i det som du sammen med din sagsbehandler har aftalt skal være målet med dit ophold i Juvelhuset, - her skal vi sammen beskrive hvordan du kan nå dine mål, hvilke skridt der skal til, hvilke aftaler der er behov for, og vi skal også evaluere hvordan det går. </w:t>
                            </w:r>
                          </w:p>
                          <w:p w:rsidR="00B15E94" w:rsidRPr="00312F48" w:rsidRDefault="00B15E94" w:rsidP="00B15E94">
                            <w:pPr>
                              <w:rPr>
                                <w:u w:val="single"/>
                              </w:rPr>
                            </w:pPr>
                            <w:r w:rsidRPr="00312F48">
                              <w:rPr>
                                <w:u w:val="single"/>
                              </w:rPr>
                              <w:t>Efter de første to uger skal der være lavet den første midlertidige plan, som så senere kan uddybes.</w:t>
                            </w:r>
                          </w:p>
                          <w:p w:rsidR="00B15E94" w:rsidRPr="00B15E94" w:rsidRDefault="00B15E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3.35pt;margin-top:-9.75pt;width:225.75pt;height:5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zgLQIAAFkEAAAOAAAAZHJzL2Uyb0RvYy54bWysVNtu2zAMfR+wfxD0vtjxcqsRp+jSZRjQ&#10;XYB2HyDLsi1UFjVJiZ19fSk5TbML9jDMD4IoUYeHh6TX10OnyEFYJ0EXdDpJKRGaQyV1U9BvD7s3&#10;K0qcZ7piCrQo6FE4er15/Wrdm1xk0IKqhCUIol3em4K23ps8SRxvRcfcBIzQeFmD7ZhH0zZJZVmP&#10;6J1KsjRdJD3Yyljgwjk8vR0v6Sbi17Xg/ktdO+GJKihy83G1cS3DmmzWLG8sM63kJxrsH1h0TGoM&#10;eoa6ZZ6RvZW/QXWSW3BQ+wmHLoG6llzEHDCbafpLNvctMyLmguI4c5bJ/T9Y/vnw1RJZFXROiWYd&#10;luhBPDpfC+VJFuTpjcvR696gnx/ewYBljqk6cwf80REN25bpRtxYC30rWIX0puFlcvF0xHEBpOw/&#10;QYVx2N5DBBpq2wXtUA2C6Fim47k0YvCE42G2WizTDDlyvFuspunb5TzGYPnzc2Od/yCgI2FTUIu1&#10;j/DscOd8oMPyZ5cQzYGS1U4qFQ3blFtlyYFhn+zid0L/yU1p0hf0ao5E/g6Rxu9PEJ302PBKdgVd&#10;nZ1YHnR7r6vYjp5JNe6RstInIYN2o4p+KIdYsqhyELmE6ojKWhj7G+cRNy3YH5T02NsFdd/3zApK&#10;1EeN1bmazmZhGKIxmy8zNOzlTXl5wzRHqIJ6Ssbt1o8DtDdWNi1GGvtBww1WtJZR6xdWJ/rYv7EE&#10;p1kLA3JpR6+XP8LmCQAA//8DAFBLAwQUAAYACAAAACEA4qwO5OMAAAANAQAADwAAAGRycy9kb3du&#10;cmV2LnhtbEyPwU7DMAyG70i8Q2QkLmhLtm5dW5pOCAkENxgIrlnjtRWNU5KsK29PdoKbLX/6/f3l&#10;djI9G9H5zpKExVwAQ6qt7qiR8P72MMuA+aBIq94SSvhBD9vq8qJUhbYnesVxFxoWQ8gXSkIbwlBw&#10;7usWjfJzOyDF28E6o0JcXcO1U6cYbnq+FCLlRnUUP7RqwPsW66/d0UjIVk/jp39OXj7q9NDn4WYz&#10;Pn47Ka+vprtbYAGn8AfDWT+qQxWd9vZI2rNeQp6lm4hKmC3yNbAzsUqyJbB9nMQ6EcCrkv9vUf0C&#10;AAD//wMAUEsBAi0AFAAGAAgAAAAhALaDOJL+AAAA4QEAABMAAAAAAAAAAAAAAAAAAAAAAFtDb250&#10;ZW50X1R5cGVzXS54bWxQSwECLQAUAAYACAAAACEAOP0h/9YAAACUAQAACwAAAAAAAAAAAAAAAAAv&#10;AQAAX3JlbHMvLnJlbHNQSwECLQAUAAYACAAAACEAXvac4C0CAABZBAAADgAAAAAAAAAAAAAAAAAu&#10;AgAAZHJzL2Uyb0RvYy54bWxQSwECLQAUAAYACAAAACEA4qwO5OMAAAANAQAADwAAAAAAAAAAAAAA&#10;AACHBAAAZHJzL2Rvd25yZXYueG1sUEsFBgAAAAAEAAQA8wAAAJcFAAAAAA==&#10;">
                <v:textbox>
                  <w:txbxContent>
                    <w:p w:rsidR="00B15E94" w:rsidRPr="00D27448" w:rsidRDefault="00B15E94" w:rsidP="00B15E94">
                      <w:pPr>
                        <w:rPr>
                          <w:b/>
                        </w:rPr>
                      </w:pPr>
                      <w:r w:rsidRPr="00D27448">
                        <w:rPr>
                          <w:b/>
                        </w:rPr>
                        <w:t>Gæster.</w:t>
                      </w:r>
                    </w:p>
                    <w:p w:rsidR="00B15E94" w:rsidRPr="00D27448" w:rsidRDefault="00B15E94" w:rsidP="00B15E94">
                      <w:r w:rsidRPr="00D27448">
                        <w:t xml:space="preserve">Du er velkommen til at have gæster i dit hjem, - og de må også gerne spise med. Det er bare vigtigt at vi ved det i god tid, så der er nok mad. Det koster et lille beløb at spise med. </w:t>
                      </w:r>
                    </w:p>
                    <w:p w:rsidR="00B15E94" w:rsidRPr="00D27448" w:rsidRDefault="00B15E94" w:rsidP="00B15E94">
                      <w:pPr>
                        <w:rPr>
                          <w:b/>
                        </w:rPr>
                      </w:pPr>
                      <w:r w:rsidRPr="00D27448">
                        <w:rPr>
                          <w:b/>
                        </w:rPr>
                        <w:t>Samarbejdet med dit team.</w:t>
                      </w:r>
                    </w:p>
                    <w:p w:rsidR="00B15E94" w:rsidRPr="00D27448" w:rsidRDefault="00B15E94" w:rsidP="00B15E94">
                      <w:r w:rsidRPr="00D27448">
                        <w:t xml:space="preserve">Du samarbejder med 3-4 medarbejdere i Juvelhuset. Disse personer vil være dem som er tættest omkring dig, og som du oftest vil lave aftaler med. Dog er du selvfølgelig også velkommen til at lave aftaler med andre medarbejdere. </w:t>
                      </w:r>
                    </w:p>
                    <w:p w:rsidR="00B15E94" w:rsidRDefault="00B15E94" w:rsidP="00B15E94">
                      <w:r w:rsidRPr="00D27448">
                        <w:t xml:space="preserve">Du vil sammen med dit team holde et møde – et teammøde – </w:t>
                      </w:r>
                      <w:proofErr w:type="spellStart"/>
                      <w:r w:rsidRPr="00D27448">
                        <w:t>ca</w:t>
                      </w:r>
                      <w:proofErr w:type="spellEnd"/>
                      <w:r w:rsidRPr="00D27448">
                        <w:t xml:space="preserve"> en gang om måneden, hvor I vil snakke om hvordan det går, hvilke ting du har brug for støtte til, og planlægge forskellige aktiviteter.</w:t>
                      </w:r>
                    </w:p>
                    <w:p w:rsidR="00B15E94" w:rsidRDefault="00B15E94" w:rsidP="00B15E94">
                      <w:r w:rsidRPr="00D27448">
                        <w:t xml:space="preserve">Du vil også sammen med dit team udarbejde en pædagogisk plan, - som tager udgangspunkt i det som du sammen med din sagsbehandler har aftalt skal være målet med dit ophold i Juvelhuset, - her skal vi sammen beskrive hvordan du kan nå dine mål, hvilke skridt der skal til, hvilke aftaler der er behov for, og vi skal også evaluere hvordan det går. </w:t>
                      </w:r>
                    </w:p>
                    <w:p w:rsidR="00B15E94" w:rsidRPr="00312F48" w:rsidRDefault="00B15E94" w:rsidP="00B15E94">
                      <w:pPr>
                        <w:rPr>
                          <w:u w:val="single"/>
                        </w:rPr>
                      </w:pPr>
                      <w:r w:rsidRPr="00312F48">
                        <w:rPr>
                          <w:u w:val="single"/>
                        </w:rPr>
                        <w:t>Efter de første to uger skal der være lavet den første midlertidige plan, som så senere kan uddybes.</w:t>
                      </w:r>
                    </w:p>
                    <w:p w:rsidR="00B15E94" w:rsidRPr="00B15E94" w:rsidRDefault="00B15E94"/>
                  </w:txbxContent>
                </v:textbox>
              </v:shape>
            </w:pict>
          </mc:Fallback>
        </mc:AlternateContent>
      </w:r>
      <w:r w:rsidR="000D7F80">
        <w:rPr>
          <w:noProof/>
        </w:rPr>
        <mc:AlternateContent>
          <mc:Choice Requires="wps">
            <w:drawing>
              <wp:anchor distT="0" distB="0" distL="114300" distR="114300" simplePos="0" relativeHeight="251670528" behindDoc="0" locked="0" layoutInCell="1" allowOverlap="1" wp14:anchorId="22BCB9A7" wp14:editId="3D2AFC08">
                <wp:simplePos x="0" y="0"/>
                <wp:positionH relativeFrom="column">
                  <wp:posOffset>3152775</wp:posOffset>
                </wp:positionH>
                <wp:positionV relativeFrom="paragraph">
                  <wp:posOffset>-123825</wp:posOffset>
                </wp:positionV>
                <wp:extent cx="2847975" cy="2178685"/>
                <wp:effectExtent l="9525" t="9525" r="9525" b="1206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78685"/>
                        </a:xfrm>
                        <a:prstGeom prst="rect">
                          <a:avLst/>
                        </a:prstGeom>
                        <a:solidFill>
                          <a:srgbClr val="FFFFFF"/>
                        </a:solidFill>
                        <a:ln w="9525">
                          <a:solidFill>
                            <a:srgbClr val="000000"/>
                          </a:solidFill>
                          <a:miter lim="800000"/>
                          <a:headEnd/>
                          <a:tailEnd/>
                        </a:ln>
                      </wps:spPr>
                      <wps:txbx>
                        <w:txbxContent>
                          <w:p w:rsidR="00B15E94" w:rsidRDefault="00B15E94" w:rsidP="00B15E94">
                            <w:pPr>
                              <w:pStyle w:val="Afsnitsoverskrift2"/>
                              <w:jc w:val="center"/>
                            </w:pPr>
                            <w:r>
                              <w:t>JUVELHUSET</w:t>
                            </w:r>
                          </w:p>
                          <w:p w:rsidR="00B15E94" w:rsidRDefault="00B15E94" w:rsidP="00B15E94">
                            <w:pPr>
                              <w:pStyle w:val="Afsnitsoverskrift2"/>
                              <w:jc w:val="center"/>
                            </w:pPr>
                            <w:r>
                              <w:t>AMETYSTVEJ 18</w:t>
                            </w:r>
                          </w:p>
                          <w:p w:rsidR="00B15E94" w:rsidRDefault="00B15E94" w:rsidP="00B15E94">
                            <w:pPr>
                              <w:pStyle w:val="Afsnitsoverskrift2"/>
                              <w:jc w:val="center"/>
                            </w:pPr>
                            <w:r>
                              <w:t>2730 HERLEV</w:t>
                            </w:r>
                          </w:p>
                          <w:p w:rsidR="00B15E94" w:rsidRDefault="00B15E94" w:rsidP="00B15E94">
                            <w:pPr>
                              <w:pStyle w:val="Afsnitsoverskrift2"/>
                              <w:jc w:val="center"/>
                            </w:pPr>
                          </w:p>
                          <w:p w:rsidR="00B15E94" w:rsidRPr="00D27448" w:rsidRDefault="00B15E94" w:rsidP="00B15E94">
                            <w:pPr>
                              <w:pStyle w:val="Afsnitsoverskrift2"/>
                              <w:jc w:val="center"/>
                            </w:pPr>
                            <w:r>
                              <w:t>telefon: 44929044</w:t>
                            </w:r>
                          </w:p>
                          <w:p w:rsidR="00B15E94" w:rsidRPr="00B15E94" w:rsidRDefault="00B15E9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8.25pt;margin-top:-9.75pt;width:224.25pt;height:171.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sdLAIAAFIEAAAOAAAAZHJzL2Uyb0RvYy54bWysVNtu2zAMfR+wfxD0vjgxcjXiFF26DAO6&#10;bkC7D5Bl2RYqSxqlxO6+fpTsZNntZZgfBFKkDslD0tubvlXkJMBJo3M6m0wpEZqbUuo6p1+eDm/W&#10;lDjPdMmU0SKnL8LRm93rV9vOZiI1jVGlAIIg2mWdzWnjvc2SxPFGtMxNjBUajZWBlnlUoU5KYB2i&#10;typJp9Nl0hkoLRgunMPbu8FIdxG/qgT3n6rKCU9UTjE3H0+IZxHOZLdlWQ3MNpKPabB/yKJlUmPQ&#10;C9Qd84wcQf4G1UoOxpnKT7hpE1NVkotYA1Yzm/5SzWPDrIi1IDnOXmhy/w+WP5w+A5FlTpeUaNZi&#10;i57Es/OVUJ6kgZ7Ougy9Hi36+f6t6bHNsVRn7w1/dkSbfcN0LW4BTNcIVmJ6s/AyuXo64LgAUnQf&#10;TYlx2NGbCNRX0AbukA2C6Niml0trRO8Jx8t0PV9tVgtKONrS2Wq9XC9iDJadn1tw/r0wLQlCTgF7&#10;H+HZ6d75kA7Lzi4hmjNKlgepVFSgLvYKyInhnBziN6L/5KY06XK6WaSLgYG/Qkzj9yeIVnoceCXb&#10;nK4vTiwLvL3TZRxHz6QaZExZ6ZHIwN3Aou+LfmxMYcoXpBTMMNi4iCg0Br5R0uFQ59R9PTIQlKgP&#10;Gtuymc3nYQuiMl+sUlTg2lJcW5jmCJVTT8kg7v2wOUcLsm4w0nkQbrGVBxlJDj0fshrzxsGN3I9L&#10;FjbjWo9eP34Fu+8AAAD//wMAUEsDBBQABgAIAAAAIQDmvfuw4AAAAAsBAAAPAAAAZHJzL2Rvd25y&#10;ZXYueG1sTI/BbsIwDIbvk/YOkSftgiCF0motTdGGxGknOnYPjWmrNU7XBChvP++03Wz50+/vL7aT&#10;7cUVR985UrBcRCCQamc6ahQcP/bzFxA+aDK6d4QK7uhhWz4+FDo37kYHvFahERxCPtcK2hCGXEpf&#10;t2i1X7gBiW9nN1odeB0baUZ943Dby1UUpdLqjvhDqwfctVh/VRerIP2u4tn7p5nR4b5/G2ubmN0x&#10;Uer5aXrdgAg4hT8YfvVZHUp2OrkLGS96BessTRhVMF9mPDCRrRNud1IQr+IUZFnI/x3KHwAAAP//&#10;AwBQSwECLQAUAAYACAAAACEAtoM4kv4AAADhAQAAEwAAAAAAAAAAAAAAAAAAAAAAW0NvbnRlbnRf&#10;VHlwZXNdLnhtbFBLAQItABQABgAIAAAAIQA4/SH/1gAAAJQBAAALAAAAAAAAAAAAAAAAAC8BAABf&#10;cmVscy8ucmVsc1BLAQItABQABgAIAAAAIQDVTmsdLAIAAFIEAAAOAAAAAAAAAAAAAAAAAC4CAABk&#10;cnMvZTJvRG9jLnhtbFBLAQItABQABgAIAAAAIQDmvfuw4AAAAAsBAAAPAAAAAAAAAAAAAAAAAIYE&#10;AABkcnMvZG93bnJldi54bWxQSwUGAAAAAAQABADzAAAAkwUAAAAA&#10;">
                <v:textbox style="mso-fit-shape-to-text:t">
                  <w:txbxContent>
                    <w:p w:rsidR="00B15E94" w:rsidRDefault="00B15E94" w:rsidP="00B15E94">
                      <w:pPr>
                        <w:pStyle w:val="Afsnitsoverskrift2"/>
                        <w:jc w:val="center"/>
                      </w:pPr>
                      <w:r>
                        <w:t>JUVELHUSET</w:t>
                      </w:r>
                    </w:p>
                    <w:p w:rsidR="00B15E94" w:rsidRDefault="00B15E94" w:rsidP="00B15E94">
                      <w:pPr>
                        <w:pStyle w:val="Afsnitsoverskrift2"/>
                        <w:jc w:val="center"/>
                      </w:pPr>
                      <w:r>
                        <w:t>AMETYSTVEJ 18</w:t>
                      </w:r>
                    </w:p>
                    <w:p w:rsidR="00B15E94" w:rsidRDefault="00B15E94" w:rsidP="00B15E94">
                      <w:pPr>
                        <w:pStyle w:val="Afsnitsoverskrift2"/>
                        <w:jc w:val="center"/>
                      </w:pPr>
                      <w:r>
                        <w:t>2730 HERLEV</w:t>
                      </w:r>
                    </w:p>
                    <w:p w:rsidR="00B15E94" w:rsidRDefault="00B15E94" w:rsidP="00B15E94">
                      <w:pPr>
                        <w:pStyle w:val="Afsnitsoverskrift2"/>
                        <w:jc w:val="center"/>
                      </w:pPr>
                    </w:p>
                    <w:p w:rsidR="00B15E94" w:rsidRPr="00D27448" w:rsidRDefault="00B15E94" w:rsidP="00B15E94">
                      <w:pPr>
                        <w:pStyle w:val="Afsnitsoverskrift2"/>
                        <w:jc w:val="center"/>
                      </w:pPr>
                      <w:r>
                        <w:t>telefon: 44929044</w:t>
                      </w:r>
                    </w:p>
                    <w:p w:rsidR="00B15E94" w:rsidRPr="00B15E94" w:rsidRDefault="00B15E94"/>
                  </w:txbxContent>
                </v:textbox>
              </v:shape>
            </w:pict>
          </mc:Fallback>
        </mc:AlternateContent>
      </w:r>
      <w:r w:rsidR="000D7F80">
        <w:rPr>
          <w:noProof/>
        </w:rPr>
        <mc:AlternateContent>
          <mc:Choice Requires="wps">
            <w:drawing>
              <wp:anchor distT="0" distB="0" distL="114300" distR="114300" simplePos="0" relativeHeight="251660288" behindDoc="0" locked="0" layoutInCell="1" allowOverlap="1">
                <wp:simplePos x="0" y="0"/>
                <wp:positionH relativeFrom="margin">
                  <wp:posOffset>10515600</wp:posOffset>
                </wp:positionH>
                <wp:positionV relativeFrom="margin">
                  <wp:posOffset>2047875</wp:posOffset>
                </wp:positionV>
                <wp:extent cx="2560320" cy="4271010"/>
                <wp:effectExtent l="0" t="0" r="190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71749672"/>
                              <w:placeholder>
                                <w:docPart w:val="7C31D46E9F9C40668B3B0F26370540B6"/>
                              </w:placeholder>
                              <w:temporary/>
                              <w:showingPlcHdr/>
                            </w:sdtPr>
                            <w:sdtEndPr/>
                            <w:sdtContent>
                              <w:p w:rsidR="00B209D6" w:rsidRDefault="00B209D6">
                                <w:pPr>
                                  <w:pStyle w:val="Brochure-undertitel2"/>
                                </w:pPr>
                                <w:r>
                                  <w:t>[Tilpasset</w:t>
                                </w:r>
                              </w:p>
                              <w:p w:rsidR="00B209D6" w:rsidRDefault="00B209D6">
                                <w:pPr>
                                  <w:pStyle w:val="Brochure-undertitel2"/>
                                </w:pPr>
                                <w:r>
                                  <w:t>kursusmateriale</w:t>
                                </w:r>
                              </w:p>
                              <w:p w:rsidR="00B209D6" w:rsidRPr="008E459A" w:rsidRDefault="00B209D6">
                                <w:pPr>
                                  <w:pStyle w:val="Brochure-undertitel2"/>
                                </w:pPr>
                                <w:r>
                                  <w:t>- lige til at bruge]</w:t>
                                </w:r>
                              </w:p>
                            </w:sdtContent>
                          </w:sdt>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828pt;margin-top:161.25pt;width:201.6pt;height:3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fR8AIAADoGAAAOAAAAZHJzL2Uyb0RvYy54bWysVN1v0zAQf0fif7D83uVjaddES6exUYQ0&#10;YGJDPLuJk1gktrHdpgPxv3O+JF3HeJgQeXDs8/k+fne/O7/Ydy3ZcWOFkjmNTkJKuCxUKWSd0y/3&#10;69mSEuuYLFmrJM/pA7f0YvX61XmvMx6rRrUlNwSMSJv1OqeNczoLAls0vGP2RGku4bJSpmMOjqYO&#10;SsN6sN61QRyGi6BXptRGFdxakF4Pl3SF9quKF+5TVVnuSJtTiM3hanDd+DVYnbOsNkw3ohjDYP8Q&#10;RceEBKcHU9fMMbI14pmpThRGWVW5k0J1gaoqUXDMAbKJwj+yuWuY5pgLgGP1ASb7/8wWH3e3hogy&#10;p6eUSNZBiT4DaEzWLSeJh6fXNgOtO31rfIJW36jimyVSXTWgxS+NUX3DWQlBRV4/ePLAHyw8JZv+&#10;gyrBOts6hUjtK9N5g4AB2WNBHg4F4XtHChDG80V4GkPdCrhL4rMIMEIfLJuea2PdO6464jc5NRA8&#10;mme7G+t8OCybVMb6lGvRtsQo91W4BiH2fvHSwpthQ7SChAYxNiO/ag3ZMWijTR2jdrvtIKVBNg/h&#10;G5oJxNByg3gUsVY37EgCMR1sYoS1PfYaeWMvdp2iMvbxM9d/dQTCekpUM9cQvxwhVwE898p3gafL&#10;GAwBzozbEVR4NMRuGCLqM2ilX6XyCA9qgwTqOSLrK4u8+JlGcRK+idPZerE8myXrZD5Lz8LlLIzS&#10;N+kiTNLkev3LAx0lWSPKkssbIfnE0Sh5GQfGaTGwC1lK+pym83iONbSqFYforak3hypjDaZme6LW&#10;CQcjqxVdTpeoNdTdc+CtLLEQjol22AdPw0fEAIPpj6ggYzxJBrK5/WY/MhKMeQJtVPkAFIKW9S3p&#10;xy1sGmV+UNLD6Mqp/b5lhlPSvpfQtWmUJH7W4QHoEybQTcQc323wkMzPPLmYLMBYTt20vXLDhNxq&#10;I+oGfEUIllSXQN5KIK0e44Jc/AEG1NQPfpj6CXh8Rq3Hkb/6DQAA//8DAFBLAwQUAAYACAAAACEA&#10;eOQOJuIAAAANAQAADwAAAGRycy9kb3ducmV2LnhtbEyPPU/DMBiEdyT+g/UisVG7RkmbEKcCBExd&#10;Wijq6MYvSVR/BNtNA78eM8F4utPdc9VqMpqM6EPvrID5jAFB2zjV21bA2+vzzRJIiNIqqZ1FAV8Y&#10;YFVfXlSyVO5sNzhuY0tSiQ2lFNDFOJSUhqZDI8PMDWiT9+G8kTFJ31Ll5TmVG005Yzk1srdpoZMD&#10;PnbYHLcnI2A9+vf97vNlvW+e5PdRPSwU0wshrq+m+zsgEaf4F4Zf/IQOdWI6uJNVgeik8yxPZ6KA&#10;W84zICnCWVZwIAcBRZHNgdYV/f+i/gEAAP//AwBQSwECLQAUAAYACAAAACEAtoM4kv4AAADhAQAA&#10;EwAAAAAAAAAAAAAAAAAAAAAAW0NvbnRlbnRfVHlwZXNdLnhtbFBLAQItABQABgAIAAAAIQA4/SH/&#10;1gAAAJQBAAALAAAAAAAAAAAAAAAAAC8BAABfcmVscy8ucmVsc1BLAQItABQABgAIAAAAIQDargfR&#10;8AIAADoGAAAOAAAAAAAAAAAAAAAAAC4CAABkcnMvZTJvRG9jLnhtbFBLAQItABQABgAIAAAAIQB4&#10;5A4m4gAAAA0BAAAPAAAAAAAAAAAAAAAAAEoFAABkcnMvZG93bnJldi54bWxQSwUGAAAAAAQABADz&#10;AAAAWQYAAAAA&#10;" fillcolor="#938953 [1614]" stroked="f">
                <v:fill opacity="0" color2="#ddd8c2 [2894]" focusposition=",1" focussize="" focus="100%" type="gradientRadial">
                  <o:fill v:ext="view" type="gradientCenter"/>
                </v:fill>
                <v:textbox inset=",252pt">
                  <w:txbxContent>
                    <w:sdt>
                      <w:sdtPr>
                        <w:id w:val="71749672"/>
                        <w:placeholder>
                          <w:docPart w:val="7C31D46E9F9C40668B3B0F26370540B6"/>
                        </w:placeholder>
                        <w:temporary/>
                        <w:showingPlcHdr/>
                      </w:sdtPr>
                      <w:sdtEndPr/>
                      <w:sdtContent>
                        <w:p w:rsidR="00B209D6" w:rsidRDefault="00B209D6">
                          <w:pPr>
                            <w:pStyle w:val="Brochure-undertitel2"/>
                          </w:pPr>
                          <w:r>
                            <w:t>[Tilpasset</w:t>
                          </w:r>
                        </w:p>
                        <w:p w:rsidR="00B209D6" w:rsidRDefault="00B209D6">
                          <w:pPr>
                            <w:pStyle w:val="Brochure-undertitel2"/>
                          </w:pPr>
                          <w:r>
                            <w:t>kursusmateriale</w:t>
                          </w:r>
                        </w:p>
                        <w:p w:rsidR="00B209D6" w:rsidRPr="008E459A" w:rsidRDefault="00B209D6">
                          <w:pPr>
                            <w:pStyle w:val="Brochure-undertitel2"/>
                          </w:pPr>
                          <w:r>
                            <w:t>- lige til at bruge]</w:t>
                          </w:r>
                        </w:p>
                      </w:sdtContent>
                    </w:sdt>
                  </w:txbxContent>
                </v:textbox>
                <w10:wrap anchorx="margin" anchory="margin"/>
              </v:rect>
            </w:pict>
          </mc:Fallback>
        </mc:AlternateContent>
      </w:r>
      <w:r w:rsidR="000D7F80">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581025"/>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D6" w:rsidRDefault="00B209D6">
                            <w:pPr>
                              <w:pStyle w:val="Brochure-undertite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17.45pt;margin-top:180pt;width:201.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S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BjFs+AyAlMFtjgJgyh2IWh2vD0obd4x2SO7&#10;yLGCzjt0urvTxmZDs6OLDSZkybvOdb8Tzw7AcTqB2HDV2mwWrpk/0iBdJauEeCSarTwSFIV3Uy6J&#10;NyvDeVxcFstlEf60cUOStbyumbBhjsIKyZ817iDxSRInaWnZ8drC2ZS02qyXnUI7CsIu3XcoyJmb&#10;/zwNVwTg8oJSGJHgNkq9cpbMPVKS2EvnQeIFYXqbzgKSkqJ8TumOC/bvlNCY4zSGPjo6v+UWuO81&#10;N5r13MDo6Hif4+TkRDMrwZWoXWsN5d20PiuFTf+pFNDuY6OdYK1GJ7Wa/XoPKFbFa1k/gnSVBGWB&#10;CGHewaKV6jtGI8yOHOtvW6oYRt17AfJPQ0LssHEbEs+tcNW5ZX1uoaICqBwbjKbl0kwDajsovmkh&#10;0vTghLyBJ9Nwp+anrA4PDeaDI3WYZXYAne+d19PEXfwCAAD//wMAUEsDBBQABgAIAAAAIQCAIg5d&#10;4AAAAA0BAAAPAAAAZHJzL2Rvd25yZXYueG1sTI/LTsMwEEX3SPyDNUjsqB2SVG2IUyEQWyrKQ2Ln&#10;xtMkIh5HsduEv+90BcurObpzbrmZXS9OOIbOk4ZkoUAg1d521Gj4eH+5W4EI0ZA1vSfU8IsBNtX1&#10;VWkK6yd6w9MuNoJLKBRGQxvjUEgZ6hadCQs/IPHt4EdnIsexkXY0E5e7Xt4rtZTOdMQfWjPgU4v1&#10;z+7oNHy+Hr6/MrVtnl0+TH5Wktxaan17Mz8+gIg4xz8YLvqsDhU77f2RbBA9Z5Vma2Y1pEvFqy5I&#10;lq4SEHsNWZ7kIKtS/l9RnQEAAP//AwBQSwECLQAUAAYACAAAACEAtoM4kv4AAADhAQAAEwAAAAAA&#10;AAAAAAAAAAAAAAAAW0NvbnRlbnRfVHlwZXNdLnhtbFBLAQItABQABgAIAAAAIQA4/SH/1gAAAJQB&#10;AAALAAAAAAAAAAAAAAAAAC8BAABfcmVscy8ucmVsc1BLAQItABQABgAIAAAAIQB+d7nSswIAALkF&#10;AAAOAAAAAAAAAAAAAAAAAC4CAABkcnMvZTJvRG9jLnhtbFBLAQItABQABgAIAAAAIQCAIg5d4AAA&#10;AA0BAAAPAAAAAAAAAAAAAAAAAA0FAABkcnMvZG93bnJldi54bWxQSwUGAAAAAAQABADzAAAAGgYA&#10;AAAA&#10;" filled="f" stroked="f">
                <v:textbox>
                  <w:txbxContent>
                    <w:p w:rsidR="00B209D6" w:rsidRDefault="00B209D6">
                      <w:pPr>
                        <w:pStyle w:val="Brochure-undertitel"/>
                      </w:pPr>
                    </w:p>
                  </w:txbxContent>
                </v:textbox>
              </v:shape>
            </w:pict>
          </mc:Fallback>
        </mc:AlternateContent>
      </w:r>
    </w:p>
    <w:p w:rsidR="00D27448" w:rsidRPr="00D27448" w:rsidRDefault="00D27448" w:rsidP="00D27448">
      <w:pPr>
        <w:rPr>
          <w:b/>
        </w:rPr>
      </w:pPr>
      <w:r w:rsidRPr="00D27448">
        <w:rPr>
          <w:b/>
        </w:rPr>
        <w:lastRenderedPageBreak/>
        <w:t>De praktiske opgaver</w:t>
      </w:r>
    </w:p>
    <w:p w:rsidR="00312F48" w:rsidRDefault="00D27448" w:rsidP="00D27448">
      <w:r w:rsidRPr="00D27448">
        <w:t>Alle har ansvar for at bidrage til fællesskabet</w:t>
      </w:r>
      <w:r w:rsidR="00312F48">
        <w:t>, både i forhold til stemning og praktiske opgaver</w:t>
      </w:r>
      <w:r w:rsidRPr="00D27448">
        <w:t xml:space="preserve">. Dette kan være madlavning, oprydning efter aftensmaden, rengøring af fælles køleskab </w:t>
      </w:r>
      <w:r w:rsidR="00312F48">
        <w:t>eller andre lignende ting.</w:t>
      </w:r>
      <w:r w:rsidR="004D3E43">
        <w:t xml:space="preserve"> I køkkenet hænger skema, hvor beboere har budt ind med hvilke opgaver de gerne vil bidrage med. </w:t>
      </w:r>
      <w:bookmarkStart w:id="0" w:name="_GoBack"/>
      <w:bookmarkEnd w:id="0"/>
    </w:p>
    <w:p w:rsidR="00D27448" w:rsidRPr="00D27448" w:rsidRDefault="00D27448" w:rsidP="00D27448">
      <w:pPr>
        <w:rPr>
          <w:b/>
        </w:rPr>
      </w:pPr>
      <w:r w:rsidRPr="00D27448">
        <w:rPr>
          <w:b/>
        </w:rPr>
        <w:t>Vaskemaskiner</w:t>
      </w:r>
    </w:p>
    <w:p w:rsidR="00D27448" w:rsidRPr="00D27448" w:rsidRDefault="00D27448" w:rsidP="00D27448">
      <w:r w:rsidRPr="00D27448">
        <w:t>Der er to vaskemaskiner i huset, en i øst og en i vest. Beboere kan frit benytte disse. Der er også tørretumblere. Spørg for vejledning.</w:t>
      </w:r>
    </w:p>
    <w:p w:rsidR="00D27448" w:rsidRPr="00D27448" w:rsidRDefault="00D27448" w:rsidP="00D27448">
      <w:pPr>
        <w:tabs>
          <w:tab w:val="left" w:pos="2160"/>
        </w:tabs>
        <w:rPr>
          <w:b/>
        </w:rPr>
      </w:pPr>
      <w:r w:rsidRPr="00D27448">
        <w:rPr>
          <w:b/>
        </w:rPr>
        <w:t>Møder</w:t>
      </w:r>
    </w:p>
    <w:p w:rsidR="00D27448" w:rsidRPr="00D27448" w:rsidRDefault="00D27448" w:rsidP="00D27448">
      <w:pPr>
        <w:tabs>
          <w:tab w:val="left" w:pos="2160"/>
        </w:tabs>
        <w:rPr>
          <w:b/>
        </w:rPr>
      </w:pPr>
      <w:r w:rsidRPr="00D27448">
        <w:rPr>
          <w:b/>
        </w:rPr>
        <w:t>9-mødet</w:t>
      </w:r>
      <w:r w:rsidRPr="00D27448">
        <w:rPr>
          <w:b/>
        </w:rPr>
        <w:tab/>
      </w:r>
    </w:p>
    <w:p w:rsidR="00D27448" w:rsidRPr="00D27448" w:rsidRDefault="00D27448" w:rsidP="00D27448">
      <w:pPr>
        <w:tabs>
          <w:tab w:val="left" w:pos="2160"/>
        </w:tabs>
      </w:pPr>
      <w:r w:rsidRPr="00D27448">
        <w:t>Hver morgen kl. 9 har vi et morgenmøde – det holdes i stuen. Alle som er på arbejde den dag deltager, sammen med de beboere som er stået op og som vælger at deltage.</w:t>
      </w:r>
    </w:p>
    <w:p w:rsidR="00D27448" w:rsidRPr="00D27448" w:rsidRDefault="00D27448" w:rsidP="00D27448">
      <w:pPr>
        <w:tabs>
          <w:tab w:val="left" w:pos="2160"/>
        </w:tabs>
      </w:pPr>
      <w:r w:rsidRPr="00D27448">
        <w:t>På morgenmødet planlægger vi dagens aktiviteter, både hvis nogen skal ud af huset, eller hvis nogen har en praktisk opgave, eller hvis der er forskellige aktiviteter i huset den dag.</w:t>
      </w:r>
    </w:p>
    <w:p w:rsidR="00D27448" w:rsidRPr="00D27448" w:rsidRDefault="00D27448" w:rsidP="00D27448">
      <w:pPr>
        <w:tabs>
          <w:tab w:val="left" w:pos="2160"/>
        </w:tabs>
      </w:pPr>
      <w:r w:rsidRPr="00D27448">
        <w:t xml:space="preserve">Det er også her vi aftaler hvilke personaler som f.eks. udleverer medicin </w:t>
      </w:r>
      <w:proofErr w:type="spellStart"/>
      <w:r w:rsidRPr="00D27448">
        <w:t>osv</w:t>
      </w:r>
      <w:proofErr w:type="spellEnd"/>
    </w:p>
    <w:p w:rsidR="00D27448" w:rsidRPr="00D27448" w:rsidRDefault="00D27448" w:rsidP="00D27448">
      <w:pPr>
        <w:tabs>
          <w:tab w:val="left" w:pos="2160"/>
        </w:tabs>
        <w:rPr>
          <w:b/>
        </w:rPr>
      </w:pPr>
      <w:r w:rsidRPr="00D27448">
        <w:rPr>
          <w:b/>
        </w:rPr>
        <w:t xml:space="preserve">Fire-mødet : </w:t>
      </w:r>
    </w:p>
    <w:p w:rsidR="00D27448" w:rsidRPr="00D27448" w:rsidRDefault="00D27448" w:rsidP="00D27448">
      <w:pPr>
        <w:tabs>
          <w:tab w:val="left" w:pos="2160"/>
        </w:tabs>
      </w:pPr>
      <w:r w:rsidRPr="00D27448">
        <w:t xml:space="preserve">Kl. 16 holder vi igen et planlægningsmøde, men her er det aftenens program vi planlægger – hvem laver mad, hvem hjælper, hvem rydder op, er der andre aktiviteter, noget i tv vi skal se mm.. </w:t>
      </w:r>
    </w:p>
    <w:p w:rsidR="00D27448" w:rsidRPr="00D27448" w:rsidRDefault="00D27448" w:rsidP="00D27448">
      <w:pPr>
        <w:tabs>
          <w:tab w:val="left" w:pos="2160"/>
        </w:tabs>
        <w:rPr>
          <w:b/>
        </w:rPr>
      </w:pPr>
      <w:r w:rsidRPr="00D27448">
        <w:rPr>
          <w:b/>
        </w:rPr>
        <w:t xml:space="preserve">Husmøder og andre møder </w:t>
      </w:r>
    </w:p>
    <w:p w:rsidR="00D27448" w:rsidRPr="00D27448" w:rsidRDefault="00D27448" w:rsidP="00D27448">
      <w:r w:rsidRPr="00D27448">
        <w:t xml:space="preserve">Der holdes husmøder ca. en gang om måneden. Her deltager alle som er tilstede på dagen. Der ophænges en dagsorden  hvor du kan skrive punkter på. </w:t>
      </w:r>
    </w:p>
    <w:p w:rsidR="00D27448" w:rsidRPr="00D27448" w:rsidRDefault="00D27448" w:rsidP="00D27448">
      <w:r w:rsidRPr="00D27448">
        <w:lastRenderedPageBreak/>
        <w:t xml:space="preserve">På husmøderne tages beslutninger om ting som vedrører fællesskabet, både praktiske ting som indkøb, ønsker eller andre ting, såsom hvordan tonen er i huset, hvad der skal til for at huset er rart at være i, hvordan vi taler sammen og meget mere. Husmødet kan beslutte nogle ting, såsom fælles regler. </w:t>
      </w:r>
    </w:p>
    <w:p w:rsidR="00D27448" w:rsidRDefault="00312F48" w:rsidP="00D27448">
      <w:pPr>
        <w:rPr>
          <w:b/>
        </w:rPr>
      </w:pPr>
      <w:r w:rsidRPr="00D27448">
        <w:t>Der holdes menu-planlægningsmøder hver uge (i køkken eller stuen)-  her kan du komme med ønsker og forslag til menu</w:t>
      </w:r>
    </w:p>
    <w:p w:rsidR="00D27448" w:rsidRPr="00D27448" w:rsidRDefault="00D27448" w:rsidP="00D27448">
      <w:pPr>
        <w:rPr>
          <w:b/>
        </w:rPr>
      </w:pPr>
      <w:r w:rsidRPr="00D27448">
        <w:rPr>
          <w:b/>
        </w:rPr>
        <w:t>Bil</w:t>
      </w:r>
    </w:p>
    <w:p w:rsidR="00D27448" w:rsidRPr="00D27448" w:rsidRDefault="00D27448" w:rsidP="00D27448">
      <w:r w:rsidRPr="00D27448">
        <w:t>Juvelhuset har en bil, som alle kan ’booke’</w:t>
      </w:r>
      <w:r w:rsidR="00312F48">
        <w:t xml:space="preserve"> i ’Bilbogen’, som er</w:t>
      </w:r>
      <w:r w:rsidRPr="00D27448">
        <w:t xml:space="preserve"> en kalenderbog i stuen, hvor man kan booke bilen når man ved man har brug for den, og når man har aftalt det med det personale der følger en. Der er ofte rift om brug af bilen, så det er vigtigt at huske at få det noteret.</w:t>
      </w:r>
    </w:p>
    <w:p w:rsidR="00D27448" w:rsidRPr="0043178C" w:rsidRDefault="00D27448" w:rsidP="00D27448">
      <w:pPr>
        <w:rPr>
          <w:b/>
        </w:rPr>
      </w:pPr>
      <w:r>
        <w:rPr>
          <w:b/>
        </w:rPr>
        <w:t xml:space="preserve">Alkohol </w:t>
      </w:r>
    </w:p>
    <w:p w:rsidR="00D27448" w:rsidRPr="00D27448" w:rsidRDefault="00D27448" w:rsidP="00D27448">
      <w:r w:rsidRPr="00D27448">
        <w:t xml:space="preserve">Du bestemmer selv om du eller dine gæster vil indtage alkohol i din egen bolig, men indtagelse af alkohol i fællesrum er generelt ikke tilladt. En undtagelse kan dog være i forbindelse med højtider og fester. </w:t>
      </w:r>
    </w:p>
    <w:p w:rsidR="00952432" w:rsidRPr="009C3F9B" w:rsidRDefault="00D27448" w:rsidP="00B15E94">
      <w:r w:rsidRPr="00D27448">
        <w:t>Adfærd hvor man er påvirket af alkohol er ikke accepteret i fælles rummene.</w:t>
      </w:r>
      <w:r w:rsidR="00B15E94">
        <w:t xml:space="preserve"> Man henvises så til egen bolig.</w:t>
      </w:r>
    </w:p>
    <w:sectPr w:rsidR="00952432" w:rsidRPr="009C3F9B" w:rsidSect="0095243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94" w:rsidRDefault="00B15E94" w:rsidP="00B15E94">
      <w:pPr>
        <w:spacing w:after="0" w:line="240" w:lineRule="auto"/>
      </w:pPr>
      <w:r>
        <w:separator/>
      </w:r>
    </w:p>
  </w:endnote>
  <w:endnote w:type="continuationSeparator" w:id="0">
    <w:p w:rsidR="00B15E94" w:rsidRDefault="00B15E94" w:rsidP="00B1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94" w:rsidRDefault="00B15E94" w:rsidP="00B15E94">
      <w:pPr>
        <w:spacing w:after="0" w:line="240" w:lineRule="auto"/>
      </w:pPr>
      <w:r>
        <w:separator/>
      </w:r>
    </w:p>
  </w:footnote>
  <w:footnote w:type="continuationSeparator" w:id="0">
    <w:p w:rsidR="00B15E94" w:rsidRDefault="00B15E94" w:rsidP="00B15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48"/>
    <w:rsid w:val="00092129"/>
    <w:rsid w:val="000D7F80"/>
    <w:rsid w:val="00162AB3"/>
    <w:rsid w:val="001C2D23"/>
    <w:rsid w:val="00312F48"/>
    <w:rsid w:val="004B39F9"/>
    <w:rsid w:val="004D3E43"/>
    <w:rsid w:val="00535445"/>
    <w:rsid w:val="00554AD4"/>
    <w:rsid w:val="008E459A"/>
    <w:rsid w:val="00952432"/>
    <w:rsid w:val="009C3F9B"/>
    <w:rsid w:val="009E177B"/>
    <w:rsid w:val="00A93196"/>
    <w:rsid w:val="00AD4DCE"/>
    <w:rsid w:val="00B15E94"/>
    <w:rsid w:val="00B209D6"/>
    <w:rsid w:val="00CE107B"/>
    <w:rsid w:val="00D134AE"/>
    <w:rsid w:val="00D2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ochuretitel">
    <w:name w:val="Brochuretitel"/>
    <w:basedOn w:val="Normal"/>
    <w:qFormat/>
    <w:rsid w:val="00952432"/>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952432"/>
    <w:pPr>
      <w:spacing w:before="240" w:after="80"/>
      <w:outlineLvl w:val="1"/>
    </w:pPr>
    <w:rPr>
      <w:rFonts w:asciiTheme="majorHAnsi" w:hAnsiTheme="majorHAnsi"/>
      <w:color w:val="4F81BD" w:themeColor="accent1"/>
    </w:rPr>
  </w:style>
  <w:style w:type="paragraph" w:customStyle="1" w:styleId="Titel1">
    <w:name w:val="Titel1"/>
    <w:basedOn w:val="Normal"/>
    <w:link w:val="Titel-tegn"/>
    <w:uiPriority w:val="4"/>
    <w:semiHidden/>
    <w:unhideWhenUsed/>
    <w:qFormat/>
    <w:rsid w:val="00952432"/>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el-tegn">
    <w:name w:val="Titel - tegn"/>
    <w:basedOn w:val="Standardskrifttypeiafsnit"/>
    <w:link w:val="Titel1"/>
    <w:uiPriority w:val="4"/>
    <w:semiHidden/>
    <w:rsid w:val="00952432"/>
    <w:rPr>
      <w:rFonts w:asciiTheme="majorHAnsi" w:eastAsiaTheme="majorEastAsia" w:hAnsiTheme="majorHAnsi" w:cstheme="majorHAnsi"/>
      <w:b/>
      <w:bCs/>
      <w:color w:val="4F81BD" w:themeColor="accent1"/>
      <w:kern w:val="28"/>
      <w:sz w:val="32"/>
      <w:szCs w:val="52"/>
    </w:rPr>
  </w:style>
  <w:style w:type="paragraph" w:customStyle="1" w:styleId="billedtekst">
    <w:name w:val="billedtekst"/>
    <w:basedOn w:val="Normal"/>
    <w:next w:val="Normal"/>
    <w:uiPriority w:val="35"/>
    <w:semiHidden/>
    <w:unhideWhenUsed/>
    <w:qFormat/>
    <w:rsid w:val="00952432"/>
    <w:pPr>
      <w:spacing w:line="240" w:lineRule="auto"/>
    </w:pPr>
    <w:rPr>
      <w:b/>
      <w:bCs/>
      <w:color w:val="4F81BD" w:themeColor="accent1"/>
      <w:sz w:val="18"/>
      <w:szCs w:val="18"/>
    </w:rPr>
  </w:style>
  <w:style w:type="paragraph" w:customStyle="1" w:styleId="Markeringsbobletekst1">
    <w:name w:val="Markeringsbobletekst1"/>
    <w:basedOn w:val="Normal"/>
    <w:link w:val="Tegnimarkeringsbobletekst"/>
    <w:uiPriority w:val="99"/>
    <w:semiHidden/>
    <w:unhideWhenUsed/>
    <w:rsid w:val="00952432"/>
    <w:pPr>
      <w:spacing w:after="0" w:line="240" w:lineRule="auto"/>
    </w:pPr>
    <w:rPr>
      <w:rFonts w:ascii="Tahoma" w:hAnsi="Tahoma" w:cs="Tahoma"/>
      <w:sz w:val="16"/>
      <w:szCs w:val="16"/>
    </w:rPr>
  </w:style>
  <w:style w:type="character" w:customStyle="1" w:styleId="Tegnimarkeringsbobletekst">
    <w:name w:val="Tegn i markeringsbobletekst"/>
    <w:basedOn w:val="Standardskrifttypeiafsnit"/>
    <w:link w:val="Markeringsbobletekst1"/>
    <w:uiPriority w:val="99"/>
    <w:semiHidden/>
    <w:rsid w:val="00952432"/>
    <w:rPr>
      <w:rFonts w:ascii="Tahoma" w:hAnsi="Tahoma" w:cs="Tahoma"/>
      <w:sz w:val="16"/>
      <w:szCs w:val="16"/>
    </w:rPr>
  </w:style>
  <w:style w:type="paragraph" w:customStyle="1" w:styleId="Brochure-undertitel">
    <w:name w:val="Brochure - undertitel"/>
    <w:basedOn w:val="Normal"/>
    <w:qFormat/>
    <w:rsid w:val="00952432"/>
    <w:pPr>
      <w:spacing w:before="60" w:after="120" w:line="240" w:lineRule="auto"/>
      <w:jc w:val="both"/>
    </w:pPr>
    <w:rPr>
      <w:i/>
      <w:color w:val="76923C" w:themeColor="accent3" w:themeShade="BF"/>
      <w:sz w:val="20"/>
    </w:rPr>
  </w:style>
  <w:style w:type="paragraph" w:customStyle="1" w:styleId="Brochure-undertitel2">
    <w:name w:val="Brochure - undertitel 2"/>
    <w:basedOn w:val="Normal"/>
    <w:qFormat/>
    <w:rsid w:val="00952432"/>
    <w:pPr>
      <w:spacing w:before="120" w:after="120" w:line="384" w:lineRule="auto"/>
    </w:pPr>
    <w:rPr>
      <w:i/>
      <w:color w:val="76923C" w:themeColor="accent3" w:themeShade="BF"/>
      <w:sz w:val="20"/>
    </w:rPr>
  </w:style>
  <w:style w:type="paragraph" w:customStyle="1" w:styleId="Afsnitsoverskrift2">
    <w:name w:val="Afsnitsoverskrift 2"/>
    <w:basedOn w:val="Normal"/>
    <w:qFormat/>
    <w:rsid w:val="00952432"/>
    <w:pPr>
      <w:spacing w:before="240" w:after="80"/>
      <w:outlineLvl w:val="1"/>
    </w:pPr>
    <w:rPr>
      <w:rFonts w:asciiTheme="majorHAnsi" w:hAnsiTheme="majorHAnsi"/>
      <w:color w:val="4F81BD" w:themeColor="accent1"/>
    </w:rPr>
  </w:style>
  <w:style w:type="paragraph" w:customStyle="1" w:styleId="Brochurekopi">
    <w:name w:val="Brochurekopi"/>
    <w:basedOn w:val="Normal"/>
    <w:qFormat/>
    <w:rsid w:val="00952432"/>
    <w:pPr>
      <w:spacing w:after="120" w:line="300" w:lineRule="auto"/>
    </w:pPr>
    <w:rPr>
      <w:sz w:val="18"/>
    </w:rPr>
  </w:style>
  <w:style w:type="paragraph" w:customStyle="1" w:styleId="Afsnitsoverskrift1">
    <w:name w:val="Afsnitsoverskrift 1"/>
    <w:basedOn w:val="Afsnitsoverskrift2"/>
    <w:qFormat/>
    <w:rsid w:val="00952432"/>
    <w:rPr>
      <w:sz w:val="28"/>
    </w:rPr>
  </w:style>
  <w:style w:type="paragraph" w:customStyle="1" w:styleId="Billedtekst-overskrift">
    <w:name w:val="Billedtekst - overskrift"/>
    <w:basedOn w:val="Normal"/>
    <w:qFormat/>
    <w:rsid w:val="00952432"/>
    <w:pPr>
      <w:spacing w:after="120" w:line="312" w:lineRule="auto"/>
    </w:pPr>
    <w:rPr>
      <w:rFonts w:asciiTheme="majorHAnsi" w:hAnsiTheme="majorHAnsi"/>
      <w:color w:val="76923C" w:themeColor="accent3" w:themeShade="BF"/>
      <w:sz w:val="20"/>
    </w:rPr>
  </w:style>
  <w:style w:type="paragraph" w:customStyle="1" w:styleId="Brochure-billedtekst">
    <w:name w:val="Brochure - billedtekst"/>
    <w:basedOn w:val="Normal"/>
    <w:qFormat/>
    <w:rsid w:val="00952432"/>
    <w:pPr>
      <w:spacing w:after="0" w:line="432" w:lineRule="auto"/>
    </w:pPr>
    <w:rPr>
      <w:i/>
      <w:color w:val="76923C" w:themeColor="accent3" w:themeShade="BF"/>
      <w:sz w:val="18"/>
    </w:rPr>
  </w:style>
  <w:style w:type="paragraph" w:customStyle="1" w:styleId="Kontaktoplysninger">
    <w:name w:val="Kontaktoplysninger"/>
    <w:basedOn w:val="Normal"/>
    <w:qFormat/>
    <w:rsid w:val="00952432"/>
    <w:pPr>
      <w:spacing w:after="0"/>
    </w:pPr>
    <w:rPr>
      <w:color w:val="4F81BD" w:themeColor="accent1"/>
      <w:sz w:val="18"/>
    </w:rPr>
  </w:style>
  <w:style w:type="paragraph" w:customStyle="1" w:styleId="Kontaktoplysninger-overskrift">
    <w:name w:val="Kontaktoplysninger - overskrift"/>
    <w:basedOn w:val="Normal"/>
    <w:qFormat/>
    <w:rsid w:val="00952432"/>
    <w:pPr>
      <w:spacing w:before="240" w:after="80"/>
    </w:pPr>
    <w:rPr>
      <w:rFonts w:asciiTheme="majorHAnsi" w:hAnsiTheme="majorHAnsi"/>
      <w:color w:val="4F81BD" w:themeColor="accent1"/>
    </w:rPr>
  </w:style>
  <w:style w:type="paragraph" w:customStyle="1" w:styleId="Webadresse">
    <w:name w:val="Webadresse"/>
    <w:basedOn w:val="Normal"/>
    <w:qFormat/>
    <w:rsid w:val="00952432"/>
    <w:pPr>
      <w:spacing w:before="240" w:after="80"/>
    </w:pPr>
    <w:rPr>
      <w:color w:val="4F81BD" w:themeColor="accent1"/>
    </w:rPr>
  </w:style>
  <w:style w:type="paragraph" w:customStyle="1" w:styleId="Brochureliste">
    <w:name w:val="Brochureliste"/>
    <w:basedOn w:val="Brochurekopi"/>
    <w:qFormat/>
    <w:rsid w:val="00952432"/>
    <w:pPr>
      <w:numPr>
        <w:numId w:val="1"/>
      </w:numPr>
    </w:pPr>
  </w:style>
  <w:style w:type="paragraph" w:customStyle="1" w:styleId="D3698C1BF2294BD59E4F83170C820D561">
    <w:name w:val="D3698C1BF2294BD59E4F83170C820D561"/>
    <w:rsid w:val="00952432"/>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952432"/>
    <w:pPr>
      <w:spacing w:before="240" w:after="80"/>
    </w:pPr>
    <w:rPr>
      <w:color w:val="4F81BD" w:themeColor="accent1"/>
    </w:rPr>
  </w:style>
  <w:style w:type="paragraph" w:styleId="Markeringsbobletekst">
    <w:name w:val="Balloon Text"/>
    <w:basedOn w:val="Normal"/>
    <w:link w:val="MarkeringsbobletekstTegn"/>
    <w:uiPriority w:val="99"/>
    <w:semiHidden/>
    <w:unhideWhenUsed/>
    <w:rsid w:val="008E45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59A"/>
    <w:rPr>
      <w:rFonts w:ascii="Tahoma" w:hAnsi="Tahoma" w:cs="Tahoma"/>
      <w:sz w:val="16"/>
      <w:szCs w:val="16"/>
    </w:rPr>
  </w:style>
  <w:style w:type="character" w:styleId="Pladsholdertekst">
    <w:name w:val="Placeholder Text"/>
    <w:basedOn w:val="Standardskrifttypeiafsnit"/>
    <w:uiPriority w:val="99"/>
    <w:semiHidden/>
    <w:rsid w:val="00162AB3"/>
    <w:rPr>
      <w:color w:val="808080"/>
    </w:rPr>
  </w:style>
  <w:style w:type="paragraph" w:styleId="Titel">
    <w:name w:val="Title"/>
    <w:basedOn w:val="Normal"/>
    <w:next w:val="Normal"/>
    <w:link w:val="TitelTegn"/>
    <w:uiPriority w:val="10"/>
    <w:qFormat/>
    <w:rsid w:val="00D274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D27448"/>
    <w:rPr>
      <w:rFonts w:asciiTheme="majorHAnsi" w:eastAsiaTheme="majorEastAsia" w:hAnsiTheme="majorHAnsi" w:cstheme="majorBidi"/>
      <w:color w:val="17365D" w:themeColor="text2" w:themeShade="BF"/>
      <w:spacing w:val="5"/>
      <w:kern w:val="28"/>
      <w:sz w:val="52"/>
      <w:szCs w:val="52"/>
      <w:lang w:val="da-DK" w:eastAsia="en-US"/>
    </w:rPr>
  </w:style>
  <w:style w:type="paragraph" w:styleId="Sidehoved">
    <w:name w:val="header"/>
    <w:basedOn w:val="Normal"/>
    <w:link w:val="SidehovedTegn"/>
    <w:uiPriority w:val="99"/>
    <w:unhideWhenUsed/>
    <w:rsid w:val="00B15E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E94"/>
  </w:style>
  <w:style w:type="paragraph" w:styleId="Sidefod">
    <w:name w:val="footer"/>
    <w:basedOn w:val="Normal"/>
    <w:link w:val="SidefodTegn"/>
    <w:uiPriority w:val="99"/>
    <w:unhideWhenUsed/>
    <w:rsid w:val="00B15E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ochuretitel">
    <w:name w:val="Brochuretitel"/>
    <w:basedOn w:val="Normal"/>
    <w:qFormat/>
    <w:rsid w:val="00952432"/>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952432"/>
    <w:pPr>
      <w:spacing w:before="240" w:after="80"/>
      <w:outlineLvl w:val="1"/>
    </w:pPr>
    <w:rPr>
      <w:rFonts w:asciiTheme="majorHAnsi" w:hAnsiTheme="majorHAnsi"/>
      <w:color w:val="4F81BD" w:themeColor="accent1"/>
    </w:rPr>
  </w:style>
  <w:style w:type="paragraph" w:customStyle="1" w:styleId="Titel1">
    <w:name w:val="Titel1"/>
    <w:basedOn w:val="Normal"/>
    <w:link w:val="Titel-tegn"/>
    <w:uiPriority w:val="4"/>
    <w:semiHidden/>
    <w:unhideWhenUsed/>
    <w:qFormat/>
    <w:rsid w:val="00952432"/>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el-tegn">
    <w:name w:val="Titel - tegn"/>
    <w:basedOn w:val="Standardskrifttypeiafsnit"/>
    <w:link w:val="Titel1"/>
    <w:uiPriority w:val="4"/>
    <w:semiHidden/>
    <w:rsid w:val="00952432"/>
    <w:rPr>
      <w:rFonts w:asciiTheme="majorHAnsi" w:eastAsiaTheme="majorEastAsia" w:hAnsiTheme="majorHAnsi" w:cstheme="majorHAnsi"/>
      <w:b/>
      <w:bCs/>
      <w:color w:val="4F81BD" w:themeColor="accent1"/>
      <w:kern w:val="28"/>
      <w:sz w:val="32"/>
      <w:szCs w:val="52"/>
    </w:rPr>
  </w:style>
  <w:style w:type="paragraph" w:customStyle="1" w:styleId="billedtekst">
    <w:name w:val="billedtekst"/>
    <w:basedOn w:val="Normal"/>
    <w:next w:val="Normal"/>
    <w:uiPriority w:val="35"/>
    <w:semiHidden/>
    <w:unhideWhenUsed/>
    <w:qFormat/>
    <w:rsid w:val="00952432"/>
    <w:pPr>
      <w:spacing w:line="240" w:lineRule="auto"/>
    </w:pPr>
    <w:rPr>
      <w:b/>
      <w:bCs/>
      <w:color w:val="4F81BD" w:themeColor="accent1"/>
      <w:sz w:val="18"/>
      <w:szCs w:val="18"/>
    </w:rPr>
  </w:style>
  <w:style w:type="paragraph" w:customStyle="1" w:styleId="Markeringsbobletekst1">
    <w:name w:val="Markeringsbobletekst1"/>
    <w:basedOn w:val="Normal"/>
    <w:link w:val="Tegnimarkeringsbobletekst"/>
    <w:uiPriority w:val="99"/>
    <w:semiHidden/>
    <w:unhideWhenUsed/>
    <w:rsid w:val="00952432"/>
    <w:pPr>
      <w:spacing w:after="0" w:line="240" w:lineRule="auto"/>
    </w:pPr>
    <w:rPr>
      <w:rFonts w:ascii="Tahoma" w:hAnsi="Tahoma" w:cs="Tahoma"/>
      <w:sz w:val="16"/>
      <w:szCs w:val="16"/>
    </w:rPr>
  </w:style>
  <w:style w:type="character" w:customStyle="1" w:styleId="Tegnimarkeringsbobletekst">
    <w:name w:val="Tegn i markeringsbobletekst"/>
    <w:basedOn w:val="Standardskrifttypeiafsnit"/>
    <w:link w:val="Markeringsbobletekst1"/>
    <w:uiPriority w:val="99"/>
    <w:semiHidden/>
    <w:rsid w:val="00952432"/>
    <w:rPr>
      <w:rFonts w:ascii="Tahoma" w:hAnsi="Tahoma" w:cs="Tahoma"/>
      <w:sz w:val="16"/>
      <w:szCs w:val="16"/>
    </w:rPr>
  </w:style>
  <w:style w:type="paragraph" w:customStyle="1" w:styleId="Brochure-undertitel">
    <w:name w:val="Brochure - undertitel"/>
    <w:basedOn w:val="Normal"/>
    <w:qFormat/>
    <w:rsid w:val="00952432"/>
    <w:pPr>
      <w:spacing w:before="60" w:after="120" w:line="240" w:lineRule="auto"/>
      <w:jc w:val="both"/>
    </w:pPr>
    <w:rPr>
      <w:i/>
      <w:color w:val="76923C" w:themeColor="accent3" w:themeShade="BF"/>
      <w:sz w:val="20"/>
    </w:rPr>
  </w:style>
  <w:style w:type="paragraph" w:customStyle="1" w:styleId="Brochure-undertitel2">
    <w:name w:val="Brochure - undertitel 2"/>
    <w:basedOn w:val="Normal"/>
    <w:qFormat/>
    <w:rsid w:val="00952432"/>
    <w:pPr>
      <w:spacing w:before="120" w:after="120" w:line="384" w:lineRule="auto"/>
    </w:pPr>
    <w:rPr>
      <w:i/>
      <w:color w:val="76923C" w:themeColor="accent3" w:themeShade="BF"/>
      <w:sz w:val="20"/>
    </w:rPr>
  </w:style>
  <w:style w:type="paragraph" w:customStyle="1" w:styleId="Afsnitsoverskrift2">
    <w:name w:val="Afsnitsoverskrift 2"/>
    <w:basedOn w:val="Normal"/>
    <w:qFormat/>
    <w:rsid w:val="00952432"/>
    <w:pPr>
      <w:spacing w:before="240" w:after="80"/>
      <w:outlineLvl w:val="1"/>
    </w:pPr>
    <w:rPr>
      <w:rFonts w:asciiTheme="majorHAnsi" w:hAnsiTheme="majorHAnsi"/>
      <w:color w:val="4F81BD" w:themeColor="accent1"/>
    </w:rPr>
  </w:style>
  <w:style w:type="paragraph" w:customStyle="1" w:styleId="Brochurekopi">
    <w:name w:val="Brochurekopi"/>
    <w:basedOn w:val="Normal"/>
    <w:qFormat/>
    <w:rsid w:val="00952432"/>
    <w:pPr>
      <w:spacing w:after="120" w:line="300" w:lineRule="auto"/>
    </w:pPr>
    <w:rPr>
      <w:sz w:val="18"/>
    </w:rPr>
  </w:style>
  <w:style w:type="paragraph" w:customStyle="1" w:styleId="Afsnitsoverskrift1">
    <w:name w:val="Afsnitsoverskrift 1"/>
    <w:basedOn w:val="Afsnitsoverskrift2"/>
    <w:qFormat/>
    <w:rsid w:val="00952432"/>
    <w:rPr>
      <w:sz w:val="28"/>
    </w:rPr>
  </w:style>
  <w:style w:type="paragraph" w:customStyle="1" w:styleId="Billedtekst-overskrift">
    <w:name w:val="Billedtekst - overskrift"/>
    <w:basedOn w:val="Normal"/>
    <w:qFormat/>
    <w:rsid w:val="00952432"/>
    <w:pPr>
      <w:spacing w:after="120" w:line="312" w:lineRule="auto"/>
    </w:pPr>
    <w:rPr>
      <w:rFonts w:asciiTheme="majorHAnsi" w:hAnsiTheme="majorHAnsi"/>
      <w:color w:val="76923C" w:themeColor="accent3" w:themeShade="BF"/>
      <w:sz w:val="20"/>
    </w:rPr>
  </w:style>
  <w:style w:type="paragraph" w:customStyle="1" w:styleId="Brochure-billedtekst">
    <w:name w:val="Brochure - billedtekst"/>
    <w:basedOn w:val="Normal"/>
    <w:qFormat/>
    <w:rsid w:val="00952432"/>
    <w:pPr>
      <w:spacing w:after="0" w:line="432" w:lineRule="auto"/>
    </w:pPr>
    <w:rPr>
      <w:i/>
      <w:color w:val="76923C" w:themeColor="accent3" w:themeShade="BF"/>
      <w:sz w:val="18"/>
    </w:rPr>
  </w:style>
  <w:style w:type="paragraph" w:customStyle="1" w:styleId="Kontaktoplysninger">
    <w:name w:val="Kontaktoplysninger"/>
    <w:basedOn w:val="Normal"/>
    <w:qFormat/>
    <w:rsid w:val="00952432"/>
    <w:pPr>
      <w:spacing w:after="0"/>
    </w:pPr>
    <w:rPr>
      <w:color w:val="4F81BD" w:themeColor="accent1"/>
      <w:sz w:val="18"/>
    </w:rPr>
  </w:style>
  <w:style w:type="paragraph" w:customStyle="1" w:styleId="Kontaktoplysninger-overskrift">
    <w:name w:val="Kontaktoplysninger - overskrift"/>
    <w:basedOn w:val="Normal"/>
    <w:qFormat/>
    <w:rsid w:val="00952432"/>
    <w:pPr>
      <w:spacing w:before="240" w:after="80"/>
    </w:pPr>
    <w:rPr>
      <w:rFonts w:asciiTheme="majorHAnsi" w:hAnsiTheme="majorHAnsi"/>
      <w:color w:val="4F81BD" w:themeColor="accent1"/>
    </w:rPr>
  </w:style>
  <w:style w:type="paragraph" w:customStyle="1" w:styleId="Webadresse">
    <w:name w:val="Webadresse"/>
    <w:basedOn w:val="Normal"/>
    <w:qFormat/>
    <w:rsid w:val="00952432"/>
    <w:pPr>
      <w:spacing w:before="240" w:after="80"/>
    </w:pPr>
    <w:rPr>
      <w:color w:val="4F81BD" w:themeColor="accent1"/>
    </w:rPr>
  </w:style>
  <w:style w:type="paragraph" w:customStyle="1" w:styleId="Brochureliste">
    <w:name w:val="Brochureliste"/>
    <w:basedOn w:val="Brochurekopi"/>
    <w:qFormat/>
    <w:rsid w:val="00952432"/>
    <w:pPr>
      <w:numPr>
        <w:numId w:val="1"/>
      </w:numPr>
    </w:pPr>
  </w:style>
  <w:style w:type="paragraph" w:customStyle="1" w:styleId="D3698C1BF2294BD59E4F83170C820D561">
    <w:name w:val="D3698C1BF2294BD59E4F83170C820D561"/>
    <w:rsid w:val="00952432"/>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952432"/>
    <w:pPr>
      <w:spacing w:before="240" w:after="80"/>
    </w:pPr>
    <w:rPr>
      <w:color w:val="4F81BD" w:themeColor="accent1"/>
    </w:rPr>
  </w:style>
  <w:style w:type="paragraph" w:styleId="Markeringsbobletekst">
    <w:name w:val="Balloon Text"/>
    <w:basedOn w:val="Normal"/>
    <w:link w:val="MarkeringsbobletekstTegn"/>
    <w:uiPriority w:val="99"/>
    <w:semiHidden/>
    <w:unhideWhenUsed/>
    <w:rsid w:val="008E45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59A"/>
    <w:rPr>
      <w:rFonts w:ascii="Tahoma" w:hAnsi="Tahoma" w:cs="Tahoma"/>
      <w:sz w:val="16"/>
      <w:szCs w:val="16"/>
    </w:rPr>
  </w:style>
  <w:style w:type="character" w:styleId="Pladsholdertekst">
    <w:name w:val="Placeholder Text"/>
    <w:basedOn w:val="Standardskrifttypeiafsnit"/>
    <w:uiPriority w:val="99"/>
    <w:semiHidden/>
    <w:rsid w:val="00162AB3"/>
    <w:rPr>
      <w:color w:val="808080"/>
    </w:rPr>
  </w:style>
  <w:style w:type="paragraph" w:styleId="Titel">
    <w:name w:val="Title"/>
    <w:basedOn w:val="Normal"/>
    <w:next w:val="Normal"/>
    <w:link w:val="TitelTegn"/>
    <w:uiPriority w:val="10"/>
    <w:qFormat/>
    <w:rsid w:val="00D274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D27448"/>
    <w:rPr>
      <w:rFonts w:asciiTheme="majorHAnsi" w:eastAsiaTheme="majorEastAsia" w:hAnsiTheme="majorHAnsi" w:cstheme="majorBidi"/>
      <w:color w:val="17365D" w:themeColor="text2" w:themeShade="BF"/>
      <w:spacing w:val="5"/>
      <w:kern w:val="28"/>
      <w:sz w:val="52"/>
      <w:szCs w:val="52"/>
      <w:lang w:val="da-DK" w:eastAsia="en-US"/>
    </w:rPr>
  </w:style>
  <w:style w:type="paragraph" w:styleId="Sidehoved">
    <w:name w:val="header"/>
    <w:basedOn w:val="Normal"/>
    <w:link w:val="SidehovedTegn"/>
    <w:uiPriority w:val="99"/>
    <w:unhideWhenUsed/>
    <w:rsid w:val="00B15E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E94"/>
  </w:style>
  <w:style w:type="paragraph" w:styleId="Sidefod">
    <w:name w:val="footer"/>
    <w:basedOn w:val="Normal"/>
    <w:link w:val="SidefodTegn"/>
    <w:uiPriority w:val="99"/>
    <w:unhideWhenUsed/>
    <w:rsid w:val="00B15E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HKCitrix\Office\Skabeloner\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1D46E9F9C40668B3B0F26370540B6"/>
        <w:category>
          <w:name w:val="Generelt"/>
          <w:gallery w:val="placeholder"/>
        </w:category>
        <w:types>
          <w:type w:val="bbPlcHdr"/>
        </w:types>
        <w:behaviors>
          <w:behavior w:val="content"/>
        </w:behaviors>
        <w:guid w:val="{EABAA1C8-790C-4C0A-9FD0-063A55932DFE}"/>
      </w:docPartPr>
      <w:docPartBody>
        <w:p w:rsidR="001812AE" w:rsidRDefault="00510F34">
          <w:pPr>
            <w:pStyle w:val="Brochure-undertitel2"/>
          </w:pPr>
          <w:r>
            <w:rPr>
              <w:lang w:val="da-DK"/>
            </w:rPr>
            <w:t>[Tilpasset</w:t>
          </w:r>
        </w:p>
        <w:p w:rsidR="001812AE" w:rsidRDefault="00510F34">
          <w:pPr>
            <w:pStyle w:val="Brochure-undertitel2"/>
          </w:pPr>
          <w:r>
            <w:rPr>
              <w:lang w:val="da-DK"/>
            </w:rPr>
            <w:t>kursusmateriale</w:t>
          </w:r>
        </w:p>
        <w:p w:rsidR="00510F34" w:rsidRDefault="00510F34">
          <w:pPr>
            <w:pStyle w:val="7C31D46E9F9C40668B3B0F26370540B6"/>
          </w:pPr>
          <w:r>
            <w:t>- lige til at bruge]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34"/>
    <w:rsid w:val="00510F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4FF9D5F2A5F4062BB08CAD5F21F155B">
    <w:name w:val="64FF9D5F2A5F4062BB08CAD5F21F155B"/>
  </w:style>
  <w:style w:type="paragraph" w:customStyle="1" w:styleId="Brochurekopi">
    <w:name w:val="Brochurekopi"/>
    <w:basedOn w:val="Normal"/>
    <w:qFormat/>
    <w:pPr>
      <w:spacing w:after="120" w:line="300" w:lineRule="auto"/>
    </w:pPr>
    <w:rPr>
      <w:rFonts w:eastAsiaTheme="minorHAnsi"/>
      <w:sz w:val="18"/>
      <w:lang w:val="en-IE" w:eastAsia="en-IE"/>
    </w:rPr>
  </w:style>
  <w:style w:type="paragraph" w:customStyle="1" w:styleId="24AF03750153428AAD9531FF853AC6A2">
    <w:name w:val="24AF03750153428AAD9531FF853AC6A2"/>
  </w:style>
  <w:style w:type="paragraph" w:customStyle="1" w:styleId="40A952A6F087437EB4265177ED8F6945">
    <w:name w:val="40A952A6F087437EB4265177ED8F6945"/>
  </w:style>
  <w:style w:type="paragraph" w:customStyle="1" w:styleId="13AB0D51F5964DDFB748ADA0DA9B415C">
    <w:name w:val="13AB0D51F5964DDFB748ADA0DA9B415C"/>
  </w:style>
  <w:style w:type="paragraph" w:customStyle="1" w:styleId="64E532E68A10475CB3A69B68B5371625">
    <w:name w:val="64E532E68A10475CB3A69B68B5371625"/>
  </w:style>
  <w:style w:type="paragraph" w:customStyle="1" w:styleId="1E312F710ADC49A4931A6C7E3535E800">
    <w:name w:val="1E312F710ADC49A4931A6C7E3535E800"/>
  </w:style>
  <w:style w:type="paragraph" w:customStyle="1" w:styleId="D46DC9B4CE644C1A9EA1BB4C5A2CA97C">
    <w:name w:val="D46DC9B4CE644C1A9EA1BB4C5A2CA97C"/>
  </w:style>
  <w:style w:type="paragraph" w:customStyle="1" w:styleId="6CD22D5955D24B38857C418AF08CF696">
    <w:name w:val="6CD22D5955D24B38857C418AF08CF696"/>
  </w:style>
  <w:style w:type="paragraph" w:customStyle="1" w:styleId="0FDFACBD82B540809C7ADCEEE9E6EA94">
    <w:name w:val="0FDFACBD82B540809C7ADCEEE9E6EA94"/>
  </w:style>
  <w:style w:type="paragraph" w:customStyle="1" w:styleId="2583D30BF2394972AA8E414D9FF1636D">
    <w:name w:val="2583D30BF2394972AA8E414D9FF1636D"/>
  </w:style>
  <w:style w:type="paragraph" w:customStyle="1" w:styleId="356831CE9F164059957FB6D4FDD45E1F">
    <w:name w:val="356831CE9F164059957FB6D4FDD45E1F"/>
  </w:style>
  <w:style w:type="paragraph" w:customStyle="1" w:styleId="31027B00F5B94C02A0D52EA3FDE01A29">
    <w:name w:val="31027B00F5B94C02A0D52EA3FDE01A29"/>
  </w:style>
  <w:style w:type="paragraph" w:customStyle="1" w:styleId="AB54283BB7ED465C836D8295C6413F73">
    <w:name w:val="AB54283BB7ED465C836D8295C6413F73"/>
  </w:style>
  <w:style w:type="paragraph" w:customStyle="1" w:styleId="B0F6C080CFEA47239C38CC5CDD7A8A4D">
    <w:name w:val="B0F6C080CFEA47239C38CC5CDD7A8A4D"/>
  </w:style>
  <w:style w:type="paragraph" w:customStyle="1" w:styleId="F9E09E6AD0FC45B39D212B7CF839D59E">
    <w:name w:val="F9E09E6AD0FC45B39D212B7CF839D59E"/>
  </w:style>
  <w:style w:type="paragraph" w:customStyle="1" w:styleId="1BBFDAA301594B89BCF29670CAA21662">
    <w:name w:val="1BBFDAA301594B89BCF29670CAA21662"/>
  </w:style>
  <w:style w:type="paragraph" w:customStyle="1" w:styleId="399B9F030E3A4B86B35E3AF71F2A6F38">
    <w:name w:val="399B9F030E3A4B86B35E3AF71F2A6F38"/>
  </w:style>
  <w:style w:type="paragraph" w:customStyle="1" w:styleId="1FCFB9DCA79549F2BB83125F0D468E83">
    <w:name w:val="1FCFB9DCA79549F2BB83125F0D468E83"/>
  </w:style>
  <w:style w:type="paragraph" w:customStyle="1" w:styleId="B8964D59940243E2AA46F43A6B455281">
    <w:name w:val="B8964D59940243E2AA46F43A6B455281"/>
  </w:style>
  <w:style w:type="paragraph" w:customStyle="1" w:styleId="700B00D4E31043A083A23FD967D6C509">
    <w:name w:val="700B00D4E31043A083A23FD967D6C509"/>
  </w:style>
  <w:style w:type="paragraph" w:customStyle="1" w:styleId="26175B43E0124657B1830B1212DF7D0C">
    <w:name w:val="26175B43E0124657B1830B1212DF7D0C"/>
  </w:style>
  <w:style w:type="paragraph" w:customStyle="1" w:styleId="81908512A3164FC7A1E44B860B2A27BC">
    <w:name w:val="81908512A3164FC7A1E44B860B2A27BC"/>
  </w:style>
  <w:style w:type="paragraph" w:customStyle="1" w:styleId="Brochure-undertitel2">
    <w:name w:val="Brochure - undertitel 2"/>
    <w:basedOn w:val="Normal"/>
    <w:qFormat/>
    <w:pPr>
      <w:spacing w:before="120" w:after="120" w:line="384" w:lineRule="auto"/>
    </w:pPr>
    <w:rPr>
      <w:rFonts w:eastAsiaTheme="minorHAnsi"/>
      <w:i/>
      <w:color w:val="76923C" w:themeColor="accent3" w:themeShade="BF"/>
      <w:sz w:val="20"/>
      <w:lang w:val="en-IE" w:eastAsia="en-IE"/>
    </w:rPr>
  </w:style>
  <w:style w:type="paragraph" w:customStyle="1" w:styleId="7C31D46E9F9C40668B3B0F26370540B6">
    <w:name w:val="7C31D46E9F9C40668B3B0F26370540B6"/>
  </w:style>
  <w:style w:type="paragraph" w:customStyle="1" w:styleId="4DFDE487C8AA4D27BABF7C4999753970">
    <w:name w:val="4DFDE487C8AA4D27BABF7C4999753970"/>
  </w:style>
  <w:style w:type="paragraph" w:customStyle="1" w:styleId="BF23EF7AB52646ABAE59249CF5ABA429">
    <w:name w:val="BF23EF7AB52646ABAE59249CF5ABA429"/>
  </w:style>
  <w:style w:type="paragraph" w:customStyle="1" w:styleId="Brochureliste">
    <w:name w:val="Brochureliste"/>
    <w:basedOn w:val="Normal"/>
    <w:qFormat/>
    <w:pPr>
      <w:numPr>
        <w:numId w:val="1"/>
      </w:numPr>
      <w:spacing w:after="120" w:line="300" w:lineRule="auto"/>
    </w:pPr>
    <w:rPr>
      <w:rFonts w:eastAsiaTheme="minorHAnsi"/>
      <w:sz w:val="18"/>
      <w:lang w:val="en-IE" w:eastAsia="en-IE"/>
    </w:rPr>
  </w:style>
  <w:style w:type="paragraph" w:customStyle="1" w:styleId="B173BD10149C4BFA8B1C049BBB6585D5">
    <w:name w:val="B173BD10149C4BFA8B1C049BBB6585D5"/>
  </w:style>
  <w:style w:type="paragraph" w:customStyle="1" w:styleId="287C95C250D0485F8C241DEC1C028526">
    <w:name w:val="287C95C250D0485F8C241DEC1C028526"/>
  </w:style>
  <w:style w:type="paragraph" w:customStyle="1" w:styleId="1CA3AED233A844F6A3F04585482D5C8F">
    <w:name w:val="1CA3AED233A844F6A3F04585482D5C8F"/>
  </w:style>
  <w:style w:type="paragraph" w:customStyle="1" w:styleId="A0139C0913524F9AA10335A5DE8262E3">
    <w:name w:val="A0139C0913524F9AA10335A5DE8262E3"/>
  </w:style>
  <w:style w:type="paragraph" w:customStyle="1" w:styleId="5532D516ED8646D29E17C48DE2EEF28E">
    <w:name w:val="5532D516ED8646D29E17C48DE2EEF2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4FF9D5F2A5F4062BB08CAD5F21F155B">
    <w:name w:val="64FF9D5F2A5F4062BB08CAD5F21F155B"/>
  </w:style>
  <w:style w:type="paragraph" w:customStyle="1" w:styleId="Brochurekopi">
    <w:name w:val="Brochurekopi"/>
    <w:basedOn w:val="Normal"/>
    <w:qFormat/>
    <w:pPr>
      <w:spacing w:after="120" w:line="300" w:lineRule="auto"/>
    </w:pPr>
    <w:rPr>
      <w:rFonts w:eastAsiaTheme="minorHAnsi"/>
      <w:sz w:val="18"/>
      <w:lang w:val="en-IE" w:eastAsia="en-IE"/>
    </w:rPr>
  </w:style>
  <w:style w:type="paragraph" w:customStyle="1" w:styleId="24AF03750153428AAD9531FF853AC6A2">
    <w:name w:val="24AF03750153428AAD9531FF853AC6A2"/>
  </w:style>
  <w:style w:type="paragraph" w:customStyle="1" w:styleId="40A952A6F087437EB4265177ED8F6945">
    <w:name w:val="40A952A6F087437EB4265177ED8F6945"/>
  </w:style>
  <w:style w:type="paragraph" w:customStyle="1" w:styleId="13AB0D51F5964DDFB748ADA0DA9B415C">
    <w:name w:val="13AB0D51F5964DDFB748ADA0DA9B415C"/>
  </w:style>
  <w:style w:type="paragraph" w:customStyle="1" w:styleId="64E532E68A10475CB3A69B68B5371625">
    <w:name w:val="64E532E68A10475CB3A69B68B5371625"/>
  </w:style>
  <w:style w:type="paragraph" w:customStyle="1" w:styleId="1E312F710ADC49A4931A6C7E3535E800">
    <w:name w:val="1E312F710ADC49A4931A6C7E3535E800"/>
  </w:style>
  <w:style w:type="paragraph" w:customStyle="1" w:styleId="D46DC9B4CE644C1A9EA1BB4C5A2CA97C">
    <w:name w:val="D46DC9B4CE644C1A9EA1BB4C5A2CA97C"/>
  </w:style>
  <w:style w:type="paragraph" w:customStyle="1" w:styleId="6CD22D5955D24B38857C418AF08CF696">
    <w:name w:val="6CD22D5955D24B38857C418AF08CF696"/>
  </w:style>
  <w:style w:type="paragraph" w:customStyle="1" w:styleId="0FDFACBD82B540809C7ADCEEE9E6EA94">
    <w:name w:val="0FDFACBD82B540809C7ADCEEE9E6EA94"/>
  </w:style>
  <w:style w:type="paragraph" w:customStyle="1" w:styleId="2583D30BF2394972AA8E414D9FF1636D">
    <w:name w:val="2583D30BF2394972AA8E414D9FF1636D"/>
  </w:style>
  <w:style w:type="paragraph" w:customStyle="1" w:styleId="356831CE9F164059957FB6D4FDD45E1F">
    <w:name w:val="356831CE9F164059957FB6D4FDD45E1F"/>
  </w:style>
  <w:style w:type="paragraph" w:customStyle="1" w:styleId="31027B00F5B94C02A0D52EA3FDE01A29">
    <w:name w:val="31027B00F5B94C02A0D52EA3FDE01A29"/>
  </w:style>
  <w:style w:type="paragraph" w:customStyle="1" w:styleId="AB54283BB7ED465C836D8295C6413F73">
    <w:name w:val="AB54283BB7ED465C836D8295C6413F73"/>
  </w:style>
  <w:style w:type="paragraph" w:customStyle="1" w:styleId="B0F6C080CFEA47239C38CC5CDD7A8A4D">
    <w:name w:val="B0F6C080CFEA47239C38CC5CDD7A8A4D"/>
  </w:style>
  <w:style w:type="paragraph" w:customStyle="1" w:styleId="F9E09E6AD0FC45B39D212B7CF839D59E">
    <w:name w:val="F9E09E6AD0FC45B39D212B7CF839D59E"/>
  </w:style>
  <w:style w:type="paragraph" w:customStyle="1" w:styleId="1BBFDAA301594B89BCF29670CAA21662">
    <w:name w:val="1BBFDAA301594B89BCF29670CAA21662"/>
  </w:style>
  <w:style w:type="paragraph" w:customStyle="1" w:styleId="399B9F030E3A4B86B35E3AF71F2A6F38">
    <w:name w:val="399B9F030E3A4B86B35E3AF71F2A6F38"/>
  </w:style>
  <w:style w:type="paragraph" w:customStyle="1" w:styleId="1FCFB9DCA79549F2BB83125F0D468E83">
    <w:name w:val="1FCFB9DCA79549F2BB83125F0D468E83"/>
  </w:style>
  <w:style w:type="paragraph" w:customStyle="1" w:styleId="B8964D59940243E2AA46F43A6B455281">
    <w:name w:val="B8964D59940243E2AA46F43A6B455281"/>
  </w:style>
  <w:style w:type="paragraph" w:customStyle="1" w:styleId="700B00D4E31043A083A23FD967D6C509">
    <w:name w:val="700B00D4E31043A083A23FD967D6C509"/>
  </w:style>
  <w:style w:type="paragraph" w:customStyle="1" w:styleId="26175B43E0124657B1830B1212DF7D0C">
    <w:name w:val="26175B43E0124657B1830B1212DF7D0C"/>
  </w:style>
  <w:style w:type="paragraph" w:customStyle="1" w:styleId="81908512A3164FC7A1E44B860B2A27BC">
    <w:name w:val="81908512A3164FC7A1E44B860B2A27BC"/>
  </w:style>
  <w:style w:type="paragraph" w:customStyle="1" w:styleId="Brochure-undertitel2">
    <w:name w:val="Brochure - undertitel 2"/>
    <w:basedOn w:val="Normal"/>
    <w:qFormat/>
    <w:pPr>
      <w:spacing w:before="120" w:after="120" w:line="384" w:lineRule="auto"/>
    </w:pPr>
    <w:rPr>
      <w:rFonts w:eastAsiaTheme="minorHAnsi"/>
      <w:i/>
      <w:color w:val="76923C" w:themeColor="accent3" w:themeShade="BF"/>
      <w:sz w:val="20"/>
      <w:lang w:val="en-IE" w:eastAsia="en-IE"/>
    </w:rPr>
  </w:style>
  <w:style w:type="paragraph" w:customStyle="1" w:styleId="7C31D46E9F9C40668B3B0F26370540B6">
    <w:name w:val="7C31D46E9F9C40668B3B0F26370540B6"/>
  </w:style>
  <w:style w:type="paragraph" w:customStyle="1" w:styleId="4DFDE487C8AA4D27BABF7C4999753970">
    <w:name w:val="4DFDE487C8AA4D27BABF7C4999753970"/>
  </w:style>
  <w:style w:type="paragraph" w:customStyle="1" w:styleId="BF23EF7AB52646ABAE59249CF5ABA429">
    <w:name w:val="BF23EF7AB52646ABAE59249CF5ABA429"/>
  </w:style>
  <w:style w:type="paragraph" w:customStyle="1" w:styleId="Brochureliste">
    <w:name w:val="Brochureliste"/>
    <w:basedOn w:val="Normal"/>
    <w:qFormat/>
    <w:pPr>
      <w:numPr>
        <w:numId w:val="1"/>
      </w:numPr>
      <w:spacing w:after="120" w:line="300" w:lineRule="auto"/>
    </w:pPr>
    <w:rPr>
      <w:rFonts w:eastAsiaTheme="minorHAnsi"/>
      <w:sz w:val="18"/>
      <w:lang w:val="en-IE" w:eastAsia="en-IE"/>
    </w:rPr>
  </w:style>
  <w:style w:type="paragraph" w:customStyle="1" w:styleId="B173BD10149C4BFA8B1C049BBB6585D5">
    <w:name w:val="B173BD10149C4BFA8B1C049BBB6585D5"/>
  </w:style>
  <w:style w:type="paragraph" w:customStyle="1" w:styleId="287C95C250D0485F8C241DEC1C028526">
    <w:name w:val="287C95C250D0485F8C241DEC1C028526"/>
  </w:style>
  <w:style w:type="paragraph" w:customStyle="1" w:styleId="1CA3AED233A844F6A3F04585482D5C8F">
    <w:name w:val="1CA3AED233A844F6A3F04585482D5C8F"/>
  </w:style>
  <w:style w:type="paragraph" w:customStyle="1" w:styleId="A0139C0913524F9AA10335A5DE8262E3">
    <w:name w:val="A0139C0913524F9AA10335A5DE8262E3"/>
  </w:style>
  <w:style w:type="paragraph" w:customStyle="1" w:styleId="5532D516ED8646D29E17C48DE2EEF28E">
    <w:name w:val="5532D516ED8646D29E17C48DE2EEF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531649-3F24-4AF9-AA18-5410571EF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4</TotalTime>
  <Pages>2</Pages>
  <Words>330</Words>
  <Characters>2014</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[Tilpas denne brochure]</vt:lpstr>
      <vt:lpstr>    [Arbejde med skift]</vt:lpstr>
      <vt:lpstr>    [Arbejde med afstande]</vt:lpstr>
      <vt:lpstr>    [Andre tip til brochurer]</vt:lpstr>
      <vt:lpstr>    [Tilpas denne brochure]</vt:lpstr>
      <vt:lpstr>    [Arbejde med afstande]</vt:lpstr>
      <vt:lpstr>    [Brug diagrammer til at formidle budskabet]</vt:lpstr>
      <vt:lpstr>    [Arbejde med skift]</vt:lpstr>
    </vt:vector>
  </TitlesOfParts>
  <Company>Herlev Kommune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Helene Schoubye</dc:creator>
  <cp:lastModifiedBy>Helene Schoubye</cp:lastModifiedBy>
  <cp:revision>3</cp:revision>
  <cp:lastPrinted>2020-04-02T08:48:00Z</cp:lastPrinted>
  <dcterms:created xsi:type="dcterms:W3CDTF">2020-04-02T09:08:00Z</dcterms:created>
  <dcterms:modified xsi:type="dcterms:W3CDTF">2020-04-02T09:19:00Z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